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报名回执</w:t>
      </w:r>
    </w:p>
    <w:tbl>
      <w:tblPr>
        <w:tblStyle w:val="3"/>
        <w:tblW w:w="136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900"/>
        <w:gridCol w:w="3396"/>
        <w:gridCol w:w="1275"/>
        <w:gridCol w:w="1560"/>
        <w:gridCol w:w="1674"/>
        <w:gridCol w:w="706"/>
        <w:gridCol w:w="18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42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共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3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5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3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研修费用</w:t>
            </w:r>
          </w:p>
        </w:tc>
        <w:tc>
          <w:tcPr>
            <w:tcW w:w="1138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3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每位学员需缴纳费用1800元（含资料、场地、午餐费）；协会会员企业学员1600元/人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3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缴费方式</w:t>
            </w:r>
          </w:p>
        </w:tc>
        <w:tc>
          <w:tcPr>
            <w:tcW w:w="1138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3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费用以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2"/>
              </w:rPr>
              <w:t>汇款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形式缴纳，交费截止日期为2019年6月6日，汇款时需备注“优质服务研修”</w:t>
            </w:r>
          </w:p>
          <w:p>
            <w:pPr>
              <w:tabs>
                <w:tab w:val="left" w:pos="993"/>
              </w:tabs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户名：中国质量协会    开户行：工商银行北京西四支行    账户：0200002809014498969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3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发票信息</w:t>
            </w:r>
          </w:p>
        </w:tc>
        <w:tc>
          <w:tcPr>
            <w:tcW w:w="1138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发票类型：□专用发票  </w:t>
            </w:r>
            <w:r>
              <w:rPr>
                <w:rFonts w:ascii="宋体" w:hAnsi="宋体"/>
                <w:b/>
                <w:sz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</w:rPr>
              <w:t xml:space="preserve">□普通发票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2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单位名称： </w:t>
            </w:r>
            <w:r>
              <w:rPr>
                <w:rFonts w:ascii="宋体" w:hAnsi="宋体"/>
                <w:sz w:val="22"/>
              </w:rPr>
              <w:t xml:space="preserve">      </w:t>
            </w:r>
            <w:r>
              <w:rPr>
                <w:rFonts w:hint="eastAsia" w:ascii="宋体" w:hAnsi="宋体"/>
                <w:sz w:val="22"/>
              </w:rPr>
              <w:t xml:space="preserve"> 纳税人识别号: </w:t>
            </w:r>
            <w:r>
              <w:rPr>
                <w:rFonts w:ascii="宋体" w:hAnsi="宋体"/>
                <w:sz w:val="22"/>
              </w:rPr>
              <w:t xml:space="preserve">          </w:t>
            </w:r>
            <w:r>
              <w:rPr>
                <w:rFonts w:hint="eastAsia" w:ascii="宋体" w:hAnsi="宋体"/>
                <w:sz w:val="22"/>
              </w:rPr>
              <w:t xml:space="preserve">地址、电话:             </w:t>
            </w:r>
          </w:p>
          <w:p>
            <w:pPr>
              <w:tabs>
                <w:tab w:val="left" w:pos="993"/>
              </w:tabs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开户行、账号:</w:t>
            </w:r>
            <w:r>
              <w:rPr>
                <w:rFonts w:ascii="宋体" w:hAnsi="宋体"/>
                <w:sz w:val="22"/>
              </w:rPr>
              <w:t xml:space="preserve">                        </w:t>
            </w:r>
            <w:r>
              <w:rPr>
                <w:rFonts w:hint="eastAsia" w:ascii="宋体" w:hAnsi="宋体"/>
                <w:sz w:val="22"/>
              </w:rPr>
              <w:t xml:space="preserve">     项目：</w:t>
            </w:r>
            <w:r>
              <w:rPr>
                <w:rFonts w:hint="eastAsia" w:ascii="宋体" w:hAnsi="宋体"/>
                <w:b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培训费 </w:t>
            </w:r>
            <w:r>
              <w:rPr>
                <w:rFonts w:ascii="宋体" w:hAnsi="宋体"/>
                <w:sz w:val="22"/>
              </w:rPr>
              <w:t xml:space="preserve">       </w:t>
            </w:r>
            <w:r>
              <w:rPr>
                <w:rFonts w:hint="eastAsia" w:ascii="宋体" w:hAnsi="宋体"/>
                <w:b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>会议费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138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ind w:left="482" w:hanging="48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回执截止日期：2019年5月31日； 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ind w:left="482" w:hanging="48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请代表根据会议日程，自行预定返程票；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ind w:left="482" w:hanging="48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不明之处请与组委会联系，电话：（010）68417688 ；15600563865。 邮箱：lifei@caq.org.cn。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985" w:bottom="1531" w:left="2155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6DD"/>
    <w:multiLevelType w:val="multilevel"/>
    <w:tmpl w:val="021926DD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0512C"/>
    <w:rsid w:val="4F805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2019-03-29T07:58:00Z</dcterms:created>
  <dc:creator>吴璠</dc:creator>
  <cp:lastModifiedBy>吴璠</cp:lastModifiedBy>
  <dcterms:modified xsi:type="dcterms:W3CDTF">2019-03-29T07:59:22Z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