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1E731" w14:textId="77777777" w:rsidR="00D154F0" w:rsidRDefault="00D154F0" w:rsidP="00D154F0">
      <w:pPr>
        <w:pStyle w:val="1"/>
        <w:adjustRightInd w:val="0"/>
        <w:snapToGrid w:val="0"/>
        <w:spacing w:beforeLines="200" w:before="624" w:after="0" w:line="240" w:lineRule="auto"/>
        <w:ind w:leftChars="-112" w:left="-235" w:rightChars="-427" w:right="-897"/>
        <w:rPr>
          <w:bCs w:val="0"/>
          <w:color w:val="FF0000"/>
          <w:sz w:val="84"/>
        </w:rPr>
      </w:pPr>
      <w:bookmarkStart w:id="0" w:name="_Hlk41395469"/>
      <w:r>
        <w:rPr>
          <w:rFonts w:hint="eastAsia"/>
          <w:bCs w:val="0"/>
          <w:color w:val="FF0000"/>
          <w:sz w:val="84"/>
        </w:rPr>
        <w:t>中国质量协会秘书处文件</w:t>
      </w:r>
    </w:p>
    <w:p w14:paraId="49EF2781" w14:textId="77777777" w:rsidR="00D154F0" w:rsidRDefault="00D154F0" w:rsidP="00D154F0"/>
    <w:p w14:paraId="76CB5E7F" w14:textId="6264D8C5" w:rsidR="00D154F0" w:rsidRDefault="00D154F0" w:rsidP="00D154F0">
      <w:pPr>
        <w:jc w:val="center"/>
        <w:rPr>
          <w:rFonts w:eastAsia="Times New Roman"/>
          <w:sz w:val="32"/>
        </w:rPr>
      </w:pPr>
      <w:r>
        <w:rPr>
          <w:rFonts w:ascii="仿宋_GB2312" w:eastAsia="仿宋_GB2312" w:hint="eastAsia"/>
          <w:sz w:val="32"/>
        </w:rPr>
        <w:t>中国</w:t>
      </w:r>
      <w:proofErr w:type="gramStart"/>
      <w:r>
        <w:rPr>
          <w:rFonts w:ascii="仿宋_GB2312" w:eastAsia="仿宋_GB2312" w:hint="eastAsia"/>
          <w:sz w:val="32"/>
        </w:rPr>
        <w:t>质协秘字</w:t>
      </w:r>
      <w:proofErr w:type="gramEnd"/>
      <w:r>
        <w:rPr>
          <w:rFonts w:ascii="仿宋_GB2312" w:eastAsia="仿宋_GB2312" w:hint="eastAsia"/>
          <w:sz w:val="32"/>
        </w:rPr>
        <w:t>〔</w:t>
      </w:r>
      <w:r>
        <w:rPr>
          <w:rFonts w:ascii="仿宋_GB2312" w:eastAsia="仿宋_GB2312"/>
          <w:sz w:val="32"/>
        </w:rPr>
        <w:t>20</w:t>
      </w:r>
      <w:r>
        <w:rPr>
          <w:rFonts w:ascii="仿宋_GB2312" w:eastAsia="仿宋_GB2312" w:hint="eastAsia"/>
          <w:sz w:val="32"/>
        </w:rPr>
        <w:t>20〕</w:t>
      </w:r>
      <w:r>
        <w:rPr>
          <w:rFonts w:ascii="仿宋_GB2312" w:eastAsia="仿宋_GB2312"/>
          <w:sz w:val="32"/>
        </w:rPr>
        <w:t>127</w:t>
      </w:r>
      <w:r>
        <w:rPr>
          <w:rFonts w:ascii="仿宋_GB2312" w:eastAsia="仿宋_GB2312" w:hint="eastAsia"/>
          <w:sz w:val="32"/>
        </w:rPr>
        <w:t>号</w:t>
      </w:r>
    </w:p>
    <w:p w14:paraId="72F517C8" w14:textId="5ED313A6" w:rsidR="00D154F0" w:rsidRPr="00F97B73" w:rsidRDefault="00D154F0" w:rsidP="00D154F0">
      <w:r>
        <w:rPr>
          <w:noProof/>
        </w:rPr>
        <mc:AlternateContent>
          <mc:Choice Requires="wps">
            <w:drawing>
              <wp:anchor distT="4294967294" distB="4294967294" distL="114300" distR="114300" simplePos="0" relativeHeight="251661312" behindDoc="0" locked="0" layoutInCell="1" allowOverlap="1" wp14:anchorId="1FA3863F" wp14:editId="6845F4F4">
                <wp:simplePos x="0" y="0"/>
                <wp:positionH relativeFrom="column">
                  <wp:posOffset>200025</wp:posOffset>
                </wp:positionH>
                <wp:positionV relativeFrom="paragraph">
                  <wp:posOffset>52069</wp:posOffset>
                </wp:positionV>
                <wp:extent cx="5600700" cy="0"/>
                <wp:effectExtent l="0" t="1905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0700" cy="0"/>
                        </a:xfrm>
                        <a:prstGeom prst="line">
                          <a:avLst/>
                        </a:prstGeom>
                        <a:ln w="38100" cap="flat" cmpd="sng">
                          <a:solidFill>
                            <a:srgbClr val="FF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14635DA" id="直接连接符 2" o:spid="_x0000_s1026" style="position:absolute;left:0;text-align:left;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75pt,4.1pt" to="456.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" strokecolor="red" strokeweight="3pt">
                <o:lock v:ext="edit" shapetype="f"/>
              </v:line>
            </w:pict>
          </mc:Fallback>
        </mc:AlternateContent>
      </w:r>
      <w:r>
        <w:t xml:space="preserve">   </w:t>
      </w:r>
    </w:p>
    <w:bookmarkEnd w:id="0"/>
    <w:p w14:paraId="00561A39" w14:textId="77777777" w:rsidR="00DA4F99" w:rsidRDefault="00294F24">
      <w:pPr>
        <w:widowControl/>
        <w:spacing w:line="60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关于举办</w:t>
      </w:r>
      <w:r>
        <w:rPr>
          <w:rFonts w:ascii="方正小标宋简体" w:eastAsia="方正小标宋简体" w:hAnsi="华文中宋"/>
          <w:sz w:val="44"/>
          <w:szCs w:val="44"/>
        </w:rPr>
        <w:t>顾客满意</w:t>
      </w:r>
      <w:r>
        <w:rPr>
          <w:rFonts w:ascii="方正小标宋简体" w:eastAsia="方正小标宋简体" w:hAnsi="华文中宋" w:hint="eastAsia"/>
          <w:sz w:val="44"/>
          <w:szCs w:val="44"/>
        </w:rPr>
        <w:t>度</w:t>
      </w:r>
      <w:r>
        <w:rPr>
          <w:rFonts w:ascii="方正小标宋简体" w:eastAsia="方正小标宋简体" w:hAnsi="华文中宋"/>
          <w:sz w:val="44"/>
          <w:szCs w:val="44"/>
        </w:rPr>
        <w:t>测</w:t>
      </w:r>
      <w:r>
        <w:rPr>
          <w:rFonts w:ascii="方正小标宋简体" w:eastAsia="方正小标宋简体" w:hAnsi="华文中宋" w:hint="eastAsia"/>
          <w:sz w:val="44"/>
          <w:szCs w:val="44"/>
        </w:rPr>
        <w:t>评及投诉处理</w:t>
      </w:r>
    </w:p>
    <w:p w14:paraId="02389BF5" w14:textId="77777777" w:rsidR="00DA4F99" w:rsidRDefault="00294F24">
      <w:pPr>
        <w:widowControl/>
        <w:spacing w:line="60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培训班的通知</w:t>
      </w:r>
    </w:p>
    <w:p w14:paraId="50C3AFAA" w14:textId="77777777" w:rsidR="00DA4F99" w:rsidRDefault="00DA4F99">
      <w:pPr>
        <w:spacing w:line="560" w:lineRule="exact"/>
        <w:ind w:firstLineChars="200" w:firstLine="560"/>
        <w:rPr>
          <w:rFonts w:ascii="仿宋_GB2312" w:eastAsia="仿宋_GB2312" w:hAnsi="Arial" w:cs="Arial"/>
          <w:b/>
          <w:sz w:val="28"/>
          <w:szCs w:val="28"/>
        </w:rPr>
      </w:pPr>
    </w:p>
    <w:p w14:paraId="7E36F4AB" w14:textId="77777777" w:rsidR="00DA4F99" w:rsidRDefault="00294F24">
      <w:pPr>
        <w:adjustRightInd w:val="0"/>
        <w:snapToGrid w:val="0"/>
        <w:spacing w:line="560" w:lineRule="exact"/>
        <w:rPr>
          <w:rFonts w:ascii="仿宋_GB2312" w:eastAsia="仿宋_GB2312" w:hAnsi="宋体"/>
          <w:sz w:val="32"/>
          <w:szCs w:val="32"/>
        </w:rPr>
      </w:pPr>
      <w:r>
        <w:rPr>
          <w:rFonts w:ascii="仿宋_GB2312" w:eastAsia="仿宋_GB2312" w:hAnsi="Verdana" w:hint="eastAsia"/>
          <w:color w:val="000000"/>
          <w:sz w:val="32"/>
          <w:szCs w:val="32"/>
        </w:rPr>
        <w:t>各会员单位及相关组织</w:t>
      </w:r>
      <w:r>
        <w:rPr>
          <w:rFonts w:ascii="仿宋_GB2312" w:eastAsia="仿宋_GB2312" w:hAnsi="宋体" w:hint="eastAsia"/>
          <w:sz w:val="32"/>
          <w:szCs w:val="32"/>
        </w:rPr>
        <w:t>：</w:t>
      </w:r>
    </w:p>
    <w:p w14:paraId="1D5541EE" w14:textId="77777777" w:rsidR="00DA4F99" w:rsidRDefault="00294F24">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在市场竞争日益激烈的环境下，追求顾客满意和</w:t>
      </w:r>
      <w:proofErr w:type="gramStart"/>
      <w:r>
        <w:rPr>
          <w:rFonts w:ascii="仿宋_GB2312" w:eastAsia="仿宋_GB2312" w:hAnsi="宋体" w:hint="eastAsia"/>
          <w:sz w:val="32"/>
          <w:szCs w:val="32"/>
        </w:rPr>
        <w:t>忠诚已</w:t>
      </w:r>
      <w:proofErr w:type="gramEnd"/>
      <w:r>
        <w:rPr>
          <w:rFonts w:ascii="仿宋_GB2312" w:eastAsia="仿宋_GB2312" w:hAnsi="宋体" w:hint="eastAsia"/>
          <w:sz w:val="32"/>
          <w:szCs w:val="32"/>
        </w:rPr>
        <w:t>成为组织的重要目标，有效实施顾客满意度测评，妥善进行投诉处理，是持续满足顾客需求并超越其期望的前提。</w:t>
      </w:r>
      <w:r>
        <w:rPr>
          <w:rFonts w:asciiTheme="minorHAnsi" w:eastAsia="仿宋_GB2312" w:hAnsiTheme="minorHAnsi" w:cstheme="minorHAnsi" w:hint="eastAsia"/>
          <w:sz w:val="32"/>
          <w:szCs w:val="32"/>
        </w:rPr>
        <w:t>《质量管理体系</w:t>
      </w:r>
      <w:r>
        <w:rPr>
          <w:rFonts w:asciiTheme="minorHAnsi" w:eastAsia="仿宋_GB2312" w:hAnsiTheme="minorHAnsi" w:cstheme="minorHAnsi" w:hint="eastAsia"/>
          <w:sz w:val="32"/>
          <w:szCs w:val="32"/>
        </w:rPr>
        <w:t xml:space="preserve"> </w:t>
      </w:r>
      <w:r>
        <w:rPr>
          <w:rFonts w:asciiTheme="minorHAnsi" w:eastAsia="仿宋_GB2312" w:hAnsiTheme="minorHAnsi" w:cstheme="minorHAnsi" w:hint="eastAsia"/>
          <w:sz w:val="32"/>
          <w:szCs w:val="32"/>
        </w:rPr>
        <w:t>要求》国家</w:t>
      </w:r>
      <w:r>
        <w:rPr>
          <w:rFonts w:ascii="仿宋_GB2312" w:eastAsia="仿宋_GB2312" w:hAnsi="宋体" w:hint="eastAsia"/>
          <w:sz w:val="32"/>
          <w:szCs w:val="32"/>
        </w:rPr>
        <w:t>标准（</w:t>
      </w:r>
      <w:r>
        <w:rPr>
          <w:rFonts w:ascii="仿宋_GB2312" w:eastAsia="仿宋_GB2312" w:hAnsi="宋体"/>
          <w:sz w:val="32"/>
          <w:szCs w:val="32"/>
        </w:rPr>
        <w:t>GB/T 19001-2016</w:t>
      </w:r>
      <w:r>
        <w:rPr>
          <w:rFonts w:ascii="仿宋_GB2312" w:eastAsia="仿宋_GB2312" w:hAnsi="宋体" w:hint="eastAsia"/>
          <w:sz w:val="32"/>
          <w:szCs w:val="32"/>
        </w:rPr>
        <w:t>）和《质量管理 顾客满意 组织内部投诉处理指南》国家标准（</w:t>
      </w:r>
      <w:r>
        <w:rPr>
          <w:rFonts w:ascii="仿宋_GB2312" w:eastAsia="仿宋_GB2312" w:hAnsi="宋体"/>
          <w:sz w:val="32"/>
          <w:szCs w:val="32"/>
        </w:rPr>
        <w:t>GB/T 19012</w:t>
      </w:r>
      <w:r>
        <w:rPr>
          <w:rFonts w:ascii="仿宋_GB2312" w:eastAsia="仿宋_GB2312" w:hAnsi="宋体" w:hint="eastAsia"/>
          <w:sz w:val="32"/>
          <w:szCs w:val="32"/>
        </w:rPr>
        <w:t>-2008）对顾客满意的监测和投诉处理均提出了明确要求。</w:t>
      </w:r>
    </w:p>
    <w:p w14:paraId="6ACEFA09" w14:textId="51538C57" w:rsidR="00DA4F99" w:rsidRDefault="00294F24">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中国质量协会多年来持续组织推进用户满意工程，协调处理各类产品和服务投诉，开展行业企业顾客满意度测评工作，积累了丰富的经验。为满足广大学员在顾客满意度测评和内部投诉处理等方面的培训需求，中国质量协会培训咨询中心（北京中质协卓越培训有限公司）拟于2020年</w:t>
      </w:r>
      <w:r>
        <w:rPr>
          <w:rFonts w:ascii="仿宋_GB2312" w:eastAsia="仿宋_GB2312" w:hAnsi="宋体"/>
          <w:sz w:val="32"/>
          <w:szCs w:val="32"/>
        </w:rPr>
        <w:t>11</w:t>
      </w:r>
      <w:r>
        <w:rPr>
          <w:rFonts w:ascii="仿宋_GB2312" w:eastAsia="仿宋_GB2312" w:hAnsi="宋体" w:hint="eastAsia"/>
          <w:sz w:val="32"/>
          <w:szCs w:val="32"/>
        </w:rPr>
        <w:t>月在山东省济南市举办“顾客满意度测评及投诉处理”培训班。现将相关事宜通知如下。</w:t>
      </w:r>
    </w:p>
    <w:p w14:paraId="215B1C6A" w14:textId="77777777" w:rsidR="00DA4F99" w:rsidRDefault="00294F24">
      <w:pPr>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一、培训目标</w:t>
      </w:r>
    </w:p>
    <w:p w14:paraId="3F5DCCC6" w14:textId="6A9477E3" w:rsidR="00DA4F99" w:rsidRDefault="00294F24">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通过讲授、案例讨论等形式，帮助学员掌握顾客满意度测</w:t>
      </w:r>
      <w:r w:rsidR="003C0CBB">
        <w:rPr>
          <w:rFonts w:ascii="仿宋_GB2312" w:eastAsia="仿宋_GB2312" w:hAnsi="宋体" w:hint="eastAsia"/>
          <w:sz w:val="32"/>
          <w:szCs w:val="32"/>
        </w:rPr>
        <w:t>评</w:t>
      </w:r>
      <w:r>
        <w:rPr>
          <w:rFonts w:ascii="仿宋_GB2312" w:eastAsia="仿宋_GB2312" w:hAnsi="宋体" w:hint="eastAsia"/>
          <w:sz w:val="32"/>
          <w:szCs w:val="32"/>
        </w:rPr>
        <w:t>和投诉处理的方法和技巧，重点讲授基于获取的数据和信息分析结果评价顾客满意度，撰写顾客满意调查报告，进一步激励组织持续改善，提高顾客的满意程度。</w:t>
      </w:r>
    </w:p>
    <w:p w14:paraId="0C859F99" w14:textId="77777777" w:rsidR="00DA4F99" w:rsidRDefault="00294F24">
      <w:pPr>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二、培训时间</w:t>
      </w:r>
    </w:p>
    <w:p w14:paraId="7D4877FC" w14:textId="77777777" w:rsidR="00DA4F99" w:rsidRDefault="00294F24">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2020年</w:t>
      </w:r>
      <w:r>
        <w:rPr>
          <w:rFonts w:ascii="仿宋_GB2312" w:eastAsia="仿宋_GB2312" w:hAnsi="宋体"/>
          <w:sz w:val="32"/>
          <w:szCs w:val="32"/>
        </w:rPr>
        <w:t>11</w:t>
      </w:r>
      <w:r>
        <w:rPr>
          <w:rFonts w:ascii="仿宋_GB2312" w:eastAsia="仿宋_GB2312" w:hAnsi="宋体" w:hint="eastAsia"/>
          <w:sz w:val="32"/>
          <w:szCs w:val="32"/>
        </w:rPr>
        <w:t>月</w:t>
      </w:r>
      <w:r>
        <w:rPr>
          <w:rFonts w:ascii="仿宋_GB2312" w:eastAsia="仿宋_GB2312" w:hAnsi="宋体"/>
          <w:sz w:val="32"/>
          <w:szCs w:val="32"/>
        </w:rPr>
        <w:t>17</w:t>
      </w:r>
      <w:r>
        <w:rPr>
          <w:rFonts w:ascii="仿宋_GB2312" w:eastAsia="仿宋_GB2312" w:hAnsi="宋体" w:hint="eastAsia"/>
          <w:sz w:val="32"/>
          <w:szCs w:val="32"/>
        </w:rPr>
        <w:t>日</w:t>
      </w:r>
      <w:r>
        <w:rPr>
          <w:rFonts w:ascii="仿宋_GB2312" w:eastAsia="仿宋_GB2312" w:hAnsi="Verdana" w:hint="eastAsia"/>
          <w:color w:val="000000"/>
          <w:sz w:val="32"/>
          <w:szCs w:val="32"/>
        </w:rPr>
        <w:t>至</w:t>
      </w:r>
      <w:r>
        <w:rPr>
          <w:rFonts w:ascii="仿宋_GB2312" w:eastAsia="仿宋_GB2312" w:hAnsi="Verdana"/>
          <w:color w:val="000000"/>
          <w:sz w:val="32"/>
          <w:szCs w:val="32"/>
        </w:rPr>
        <w:t>19</w:t>
      </w:r>
      <w:r>
        <w:rPr>
          <w:rFonts w:ascii="仿宋_GB2312" w:eastAsia="仿宋_GB2312" w:hAnsi="宋体" w:hint="eastAsia"/>
          <w:sz w:val="32"/>
          <w:szCs w:val="32"/>
        </w:rPr>
        <w:t>日。</w:t>
      </w:r>
    </w:p>
    <w:p w14:paraId="603002B8" w14:textId="77777777" w:rsidR="00DA4F99" w:rsidRDefault="00294F24">
      <w:pPr>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三、培训地点</w:t>
      </w:r>
    </w:p>
    <w:p w14:paraId="2CE53692" w14:textId="77777777" w:rsidR="00DA4F99" w:rsidRDefault="00294F24">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山东省济南市（具体地点报名后另行通知）。</w:t>
      </w:r>
    </w:p>
    <w:p w14:paraId="706B3DD4" w14:textId="77777777" w:rsidR="00DA4F99" w:rsidRDefault="00294F24">
      <w:pPr>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四、培训对象</w:t>
      </w:r>
    </w:p>
    <w:p w14:paraId="5D2FD018" w14:textId="77777777" w:rsidR="00DA4F99" w:rsidRDefault="00294F24">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从事质量管理、营销管理、客户服务、投诉处理和市场开拓的人员，以及负责顾客满意度测评工作的相关人员。</w:t>
      </w:r>
    </w:p>
    <w:p w14:paraId="0E4F2015" w14:textId="77777777" w:rsidR="00DA4F99" w:rsidRDefault="00294F24">
      <w:pPr>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五、培训内容</w:t>
      </w:r>
    </w:p>
    <w:p w14:paraId="0C8E86AC" w14:textId="77777777" w:rsidR="00DA4F99" w:rsidRDefault="00294F24">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（一）顾客满意度测评。</w:t>
      </w:r>
    </w:p>
    <w:p w14:paraId="52D11B12" w14:textId="77777777" w:rsidR="00DA4F99" w:rsidRDefault="00294F24">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1.有关顾客满意的概念。</w:t>
      </w:r>
    </w:p>
    <w:p w14:paraId="3B087049" w14:textId="5CC81C86" w:rsidR="00DA4F99" w:rsidRDefault="00294F24">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2.顾客满意度测</w:t>
      </w:r>
      <w:r w:rsidR="003C0CBB">
        <w:rPr>
          <w:rFonts w:ascii="仿宋_GB2312" w:eastAsia="仿宋_GB2312" w:hAnsi="宋体" w:hint="eastAsia"/>
          <w:sz w:val="32"/>
          <w:szCs w:val="32"/>
        </w:rPr>
        <w:t>评</w:t>
      </w:r>
      <w:r>
        <w:rPr>
          <w:rFonts w:ascii="仿宋_GB2312" w:eastAsia="仿宋_GB2312" w:hAnsi="宋体" w:hint="eastAsia"/>
          <w:sz w:val="32"/>
          <w:szCs w:val="32"/>
        </w:rPr>
        <w:t>及其价值，影响顾客满意的主要因素。</w:t>
      </w:r>
    </w:p>
    <w:p w14:paraId="4DC865D4" w14:textId="77777777" w:rsidR="00DA4F99" w:rsidRDefault="00294F24">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3.顾客满意与顾客忠诚、以及与顾客行为的关系。</w:t>
      </w:r>
    </w:p>
    <w:p w14:paraId="1BF75088" w14:textId="03FB3173" w:rsidR="00DA4F99" w:rsidRDefault="00294F24">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4.顾客满意度测</w:t>
      </w:r>
      <w:r w:rsidR="003C0CBB">
        <w:rPr>
          <w:rFonts w:ascii="仿宋_GB2312" w:eastAsia="仿宋_GB2312" w:hAnsi="宋体" w:hint="eastAsia"/>
          <w:sz w:val="32"/>
          <w:szCs w:val="32"/>
        </w:rPr>
        <w:t>评</w:t>
      </w:r>
      <w:r>
        <w:rPr>
          <w:rFonts w:ascii="仿宋_GB2312" w:eastAsia="仿宋_GB2312" w:hAnsi="宋体" w:hint="eastAsia"/>
          <w:sz w:val="32"/>
          <w:szCs w:val="32"/>
        </w:rPr>
        <w:t>策划。</w:t>
      </w:r>
    </w:p>
    <w:p w14:paraId="79D93510" w14:textId="56A4CA6A" w:rsidR="00DA4F99" w:rsidRDefault="00294F24">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5.顾客满意测</w:t>
      </w:r>
      <w:r w:rsidR="003C0CBB">
        <w:rPr>
          <w:rFonts w:ascii="仿宋_GB2312" w:eastAsia="仿宋_GB2312" w:hAnsi="宋体" w:hint="eastAsia"/>
          <w:sz w:val="32"/>
          <w:szCs w:val="32"/>
        </w:rPr>
        <w:t>评</w:t>
      </w:r>
      <w:r>
        <w:rPr>
          <w:rFonts w:ascii="仿宋_GB2312" w:eastAsia="仿宋_GB2312" w:hAnsi="宋体" w:hint="eastAsia"/>
          <w:sz w:val="32"/>
          <w:szCs w:val="32"/>
        </w:rPr>
        <w:t>实施步骤。</w:t>
      </w:r>
    </w:p>
    <w:p w14:paraId="1CD5A7D7" w14:textId="77777777" w:rsidR="00DA4F99" w:rsidRDefault="00294F24">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（二）顾客投诉管理。</w:t>
      </w:r>
    </w:p>
    <w:p w14:paraId="4B94B4DA" w14:textId="77777777" w:rsidR="00DA4F99" w:rsidRDefault="00294F24">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1.顾客关系管理与投诉管理。</w:t>
      </w:r>
    </w:p>
    <w:p w14:paraId="22EAEF8E" w14:textId="77777777" w:rsidR="00DA4F99" w:rsidRDefault="00294F24">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2.顾客投诉管理的目标及其流程。</w:t>
      </w:r>
    </w:p>
    <w:p w14:paraId="29F4E4B1" w14:textId="77777777" w:rsidR="00DA4F99" w:rsidRDefault="00294F24">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3.顾客投诉管理的方法和工具。</w:t>
      </w:r>
    </w:p>
    <w:p w14:paraId="32F6266E" w14:textId="77777777" w:rsidR="00DA4F99" w:rsidRDefault="00294F24">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4.投诉处理的技巧。</w:t>
      </w:r>
    </w:p>
    <w:p w14:paraId="282D126B" w14:textId="77777777" w:rsidR="00DA4F99" w:rsidRDefault="00294F24">
      <w:pPr>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六、联系方式</w:t>
      </w:r>
    </w:p>
    <w:p w14:paraId="64285F25" w14:textId="77777777" w:rsidR="00DA4F99" w:rsidRDefault="00294F24">
      <w:pPr>
        <w:spacing w:line="560" w:lineRule="exact"/>
        <w:ind w:firstLineChars="200" w:firstLine="640"/>
        <w:rPr>
          <w:rFonts w:ascii="仿宋_GB2312" w:eastAsia="仿宋_GB2312" w:hAnsi="仿宋"/>
          <w:sz w:val="32"/>
          <w:szCs w:val="32"/>
        </w:rPr>
      </w:pPr>
      <w:r>
        <w:rPr>
          <w:rFonts w:ascii="仿宋_GB2312" w:eastAsia="仿宋_GB2312" w:hAnsi="仿宋" w:cs="Arial" w:hint="eastAsia"/>
          <w:sz w:val="32"/>
          <w:szCs w:val="32"/>
        </w:rPr>
        <w:t>请报名者认真填写中国质量协会公开培训课程回执表（附件）</w:t>
      </w:r>
      <w:r>
        <w:rPr>
          <w:rFonts w:ascii="仿宋_GB2312" w:eastAsia="仿宋_GB2312" w:hAnsi="仿宋" w:hint="eastAsia"/>
          <w:sz w:val="32"/>
          <w:szCs w:val="32"/>
        </w:rPr>
        <w:t>，于</w:t>
      </w:r>
      <w:r>
        <w:rPr>
          <w:rFonts w:ascii="仿宋_GB2312" w:eastAsia="仿宋_GB2312" w:hAnsi="仿宋"/>
          <w:sz w:val="32"/>
          <w:szCs w:val="32"/>
        </w:rPr>
        <w:t>20</w:t>
      </w:r>
      <w:r>
        <w:rPr>
          <w:rFonts w:ascii="仿宋_GB2312" w:eastAsia="仿宋_GB2312" w:hAnsi="仿宋" w:hint="eastAsia"/>
          <w:sz w:val="32"/>
          <w:szCs w:val="32"/>
        </w:rPr>
        <w:t>20</w:t>
      </w:r>
      <w:r>
        <w:rPr>
          <w:rFonts w:ascii="仿宋_GB2312" w:eastAsia="仿宋_GB2312" w:hAnsi="仿宋"/>
          <w:sz w:val="32"/>
          <w:szCs w:val="32"/>
        </w:rPr>
        <w:t>年11月2日前</w:t>
      </w:r>
      <w:r>
        <w:rPr>
          <w:rFonts w:ascii="仿宋_GB2312" w:eastAsia="仿宋_GB2312" w:hAnsi="仿宋" w:hint="eastAsia"/>
          <w:sz w:val="32"/>
          <w:szCs w:val="32"/>
        </w:rPr>
        <w:t>发送邮件</w:t>
      </w:r>
      <w:r>
        <w:rPr>
          <w:rFonts w:ascii="仿宋_GB2312" w:eastAsia="仿宋_GB2312" w:hAnsi="仿宋"/>
          <w:sz w:val="32"/>
          <w:szCs w:val="32"/>
        </w:rPr>
        <w:t>至</w:t>
      </w:r>
      <w:r>
        <w:rPr>
          <w:rFonts w:ascii="仿宋_GB2312" w:eastAsia="仿宋_GB2312" w:hAnsi="仿宋" w:hint="eastAsia"/>
          <w:color w:val="000000"/>
          <w:sz w:val="32"/>
          <w:szCs w:val="32"/>
        </w:rPr>
        <w:t>中国质量协会培训咨询中心</w:t>
      </w:r>
      <w:r>
        <w:rPr>
          <w:rFonts w:ascii="仿宋_GB2312" w:eastAsia="仿宋_GB2312" w:hAnsi="仿宋" w:hint="eastAsia"/>
          <w:sz w:val="32"/>
          <w:szCs w:val="32"/>
        </w:rPr>
        <w:t>。</w:t>
      </w:r>
    </w:p>
    <w:p w14:paraId="7BD70B32" w14:textId="77777777" w:rsidR="00DA4F99" w:rsidRDefault="00294F2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联系电话：（</w:t>
      </w:r>
      <w:r>
        <w:rPr>
          <w:rFonts w:ascii="仿宋_GB2312" w:eastAsia="仿宋_GB2312" w:hAnsi="仿宋"/>
          <w:sz w:val="32"/>
          <w:szCs w:val="32"/>
        </w:rPr>
        <w:t>010）66079098</w:t>
      </w:r>
      <w:r>
        <w:rPr>
          <w:rFonts w:ascii="仿宋_GB2312" w:eastAsia="仿宋_GB2312" w:hAnsi="仿宋" w:hint="eastAsia"/>
          <w:sz w:val="32"/>
          <w:szCs w:val="32"/>
        </w:rPr>
        <w:t>；</w:t>
      </w:r>
      <w:r>
        <w:rPr>
          <w:rFonts w:ascii="仿宋_GB2312" w:eastAsia="仿宋_GB2312" w:hAnsi="仿宋"/>
          <w:sz w:val="32"/>
          <w:szCs w:val="32"/>
        </w:rPr>
        <w:t>68419670</w:t>
      </w:r>
    </w:p>
    <w:p w14:paraId="03D56791" w14:textId="77777777" w:rsidR="00DA4F99" w:rsidRDefault="00294F24">
      <w:pPr>
        <w:spacing w:line="56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59264" behindDoc="0" locked="0" layoutInCell="1" allowOverlap="1" wp14:anchorId="4DB6F53F" wp14:editId="7EEB45CE">
            <wp:simplePos x="0" y="0"/>
            <wp:positionH relativeFrom="column">
              <wp:posOffset>4495165</wp:posOffset>
            </wp:positionH>
            <wp:positionV relativeFrom="paragraph">
              <wp:posOffset>282575</wp:posOffset>
            </wp:positionV>
            <wp:extent cx="779145" cy="774700"/>
            <wp:effectExtent l="0" t="0" r="0" b="0"/>
            <wp:wrapSquare wrapText="bothSides"/>
            <wp:docPr id="1" name="Image1" descr="C:\Users\lixf\AppData\Roaming\Fetion\temp\bf185ff21d570435bfa2deef143a42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C:\Users\lixf\AppData\Roaming\Fetion\temp\bf185ff21d570435bfa2deef143a4291.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79145" cy="774700"/>
                    </a:xfrm>
                    <a:prstGeom prst="rect">
                      <a:avLst/>
                    </a:prstGeom>
                  </pic:spPr>
                </pic:pic>
              </a:graphicData>
            </a:graphic>
          </wp:anchor>
        </w:drawing>
      </w:r>
      <w:r>
        <w:rPr>
          <w:rFonts w:ascii="仿宋" w:eastAsia="仿宋" w:hAnsi="仿宋" w:hint="eastAsia"/>
          <w:sz w:val="32"/>
          <w:szCs w:val="32"/>
        </w:rPr>
        <w:t>电子邮箱：</w:t>
      </w:r>
      <w:r>
        <w:rPr>
          <w:rFonts w:ascii="Times New Roman" w:eastAsia="仿宋_GB2312" w:hAnsi="Times New Roman"/>
          <w:color w:val="000000"/>
          <w:sz w:val="32"/>
          <w:szCs w:val="32"/>
        </w:rPr>
        <w:t>zzzy@caq.org.cn</w:t>
      </w:r>
    </w:p>
    <w:p w14:paraId="2CF2D675" w14:textId="77777777" w:rsidR="00DA4F99" w:rsidRDefault="00294F24">
      <w:pPr>
        <w:spacing w:line="560" w:lineRule="exact"/>
        <w:ind w:firstLineChars="200" w:firstLine="640"/>
        <w:rPr>
          <w:rFonts w:ascii="仿宋" w:eastAsia="仿宋" w:hAnsi="仿宋" w:cs="Arial"/>
          <w:sz w:val="32"/>
          <w:szCs w:val="32"/>
        </w:rPr>
      </w:pPr>
      <w:r>
        <w:rPr>
          <w:rFonts w:ascii="仿宋" w:eastAsia="仿宋" w:hAnsi="仿宋" w:hint="eastAsia"/>
          <w:sz w:val="32"/>
          <w:szCs w:val="32"/>
        </w:rPr>
        <w:t xml:space="preserve">网 </w:t>
      </w:r>
      <w:r>
        <w:rPr>
          <w:rFonts w:ascii="仿宋" w:eastAsia="仿宋" w:hAnsi="仿宋"/>
          <w:sz w:val="32"/>
          <w:szCs w:val="32"/>
        </w:rPr>
        <w:t xml:space="preserve">   </w:t>
      </w:r>
      <w:r>
        <w:rPr>
          <w:rFonts w:ascii="仿宋" w:eastAsia="仿宋" w:hAnsi="仿宋" w:hint="eastAsia"/>
          <w:sz w:val="32"/>
          <w:szCs w:val="32"/>
        </w:rPr>
        <w:t>址：</w:t>
      </w:r>
      <w:r>
        <w:rPr>
          <w:rFonts w:ascii="仿宋_GB2312" w:eastAsia="仿宋_GB2312"/>
          <w:color w:val="000000"/>
          <w:sz w:val="32"/>
          <w:szCs w:val="32"/>
        </w:rPr>
        <w:t>www.caq.org.cn</w:t>
      </w:r>
    </w:p>
    <w:p w14:paraId="7B1A037E" w14:textId="77777777" w:rsidR="00DA4F99" w:rsidRDefault="00294F2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请扫描</w:t>
      </w:r>
      <w:proofErr w:type="gramStart"/>
      <w:r>
        <w:rPr>
          <w:rFonts w:ascii="仿宋_GB2312" w:eastAsia="仿宋_GB2312" w:hAnsi="仿宋" w:hint="eastAsia"/>
          <w:sz w:val="32"/>
          <w:szCs w:val="32"/>
        </w:rPr>
        <w:t>右侧微信</w:t>
      </w:r>
      <w:proofErr w:type="gramEnd"/>
      <w:r>
        <w:rPr>
          <w:rFonts w:ascii="仿宋_GB2312" w:eastAsia="仿宋_GB2312" w:hAnsi="仿宋" w:hint="eastAsia"/>
          <w:sz w:val="32"/>
          <w:szCs w:val="32"/>
        </w:rPr>
        <w:t>二维码，关注质量培训动态。</w:t>
      </w:r>
    </w:p>
    <w:p w14:paraId="3004F36F" w14:textId="77777777" w:rsidR="00DA4F99" w:rsidRDefault="00DA4F99">
      <w:pPr>
        <w:spacing w:line="560" w:lineRule="exact"/>
        <w:ind w:firstLineChars="200" w:firstLine="640"/>
        <w:rPr>
          <w:rFonts w:ascii="仿宋" w:eastAsia="仿宋" w:hAnsi="仿宋"/>
          <w:color w:val="000000"/>
          <w:sz w:val="32"/>
          <w:szCs w:val="32"/>
        </w:rPr>
      </w:pPr>
    </w:p>
    <w:p w14:paraId="48FBAA23" w14:textId="77777777" w:rsidR="00DA4F99" w:rsidRDefault="00294F2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附件：中国质量协会公开培训课程回执表</w:t>
      </w:r>
    </w:p>
    <w:p w14:paraId="79BADF1F" w14:textId="77777777" w:rsidR="00DA4F99" w:rsidRDefault="00DA4F99">
      <w:pPr>
        <w:tabs>
          <w:tab w:val="left" w:pos="70"/>
        </w:tabs>
        <w:adjustRightInd w:val="0"/>
        <w:snapToGrid w:val="0"/>
        <w:spacing w:line="560" w:lineRule="exact"/>
        <w:rPr>
          <w:rFonts w:ascii="仿宋_GB2312" w:eastAsia="仿宋_GB2312" w:hAnsi="宋体"/>
          <w:color w:val="000000"/>
          <w:sz w:val="32"/>
          <w:szCs w:val="32"/>
        </w:rPr>
      </w:pPr>
    </w:p>
    <w:p w14:paraId="110EA35F" w14:textId="77777777" w:rsidR="00DA4F99" w:rsidRDefault="00DA4F99">
      <w:pPr>
        <w:tabs>
          <w:tab w:val="left" w:pos="70"/>
        </w:tabs>
        <w:adjustRightInd w:val="0"/>
        <w:snapToGrid w:val="0"/>
        <w:spacing w:line="560" w:lineRule="exact"/>
        <w:rPr>
          <w:rFonts w:ascii="仿宋_GB2312" w:eastAsia="仿宋_GB2312" w:hAnsi="宋体"/>
          <w:color w:val="000000"/>
          <w:sz w:val="32"/>
          <w:szCs w:val="32"/>
        </w:rPr>
      </w:pPr>
    </w:p>
    <w:p w14:paraId="799E37C5" w14:textId="77777777" w:rsidR="00DA4F99" w:rsidRDefault="00294F24">
      <w:pPr>
        <w:tabs>
          <w:tab w:val="left" w:pos="70"/>
        </w:tabs>
        <w:adjustRightInd w:val="0"/>
        <w:snapToGrid w:val="0"/>
        <w:spacing w:line="560" w:lineRule="exact"/>
        <w:ind w:right="320" w:firstLineChars="200" w:firstLine="640"/>
        <w:jc w:val="right"/>
        <w:rPr>
          <w:rFonts w:ascii="仿宋_GB2312" w:eastAsia="仿宋_GB2312" w:hAnsi="仿宋"/>
          <w:sz w:val="32"/>
          <w:szCs w:val="32"/>
        </w:rPr>
      </w:pPr>
      <w:r>
        <w:rPr>
          <w:rFonts w:ascii="仿宋_GB2312" w:eastAsia="仿宋_GB2312" w:hAnsi="仿宋" w:hint="eastAsia"/>
          <w:sz w:val="32"/>
          <w:szCs w:val="32"/>
        </w:rPr>
        <w:t>中国质量协会秘书处</w:t>
      </w:r>
    </w:p>
    <w:p w14:paraId="45CE6C9D" w14:textId="0AF622D9" w:rsidR="00DA4F99" w:rsidRDefault="00294F24">
      <w:pPr>
        <w:pStyle w:val="a3"/>
        <w:snapToGrid w:val="0"/>
        <w:spacing w:line="560" w:lineRule="exact"/>
        <w:ind w:right="470" w:firstLineChars="200" w:firstLine="640"/>
        <w:jc w:val="right"/>
        <w:rPr>
          <w:rFonts w:ascii="仿宋_GB2312" w:eastAsia="仿宋_GB2312" w:hAnsi="仿宋" w:cs="Arial"/>
          <w:sz w:val="32"/>
          <w:szCs w:val="32"/>
        </w:rPr>
      </w:pPr>
      <w:r>
        <w:rPr>
          <w:rFonts w:ascii="仿宋_GB2312" w:eastAsia="仿宋_GB2312" w:hAnsi="仿宋" w:cs="Arial"/>
          <w:sz w:val="32"/>
          <w:szCs w:val="32"/>
        </w:rPr>
        <w:t>20</w:t>
      </w:r>
      <w:r>
        <w:rPr>
          <w:rFonts w:ascii="仿宋_GB2312" w:eastAsia="仿宋_GB2312" w:hAnsi="仿宋" w:cs="Arial" w:hint="eastAsia"/>
          <w:sz w:val="32"/>
          <w:szCs w:val="32"/>
        </w:rPr>
        <w:t>20</w:t>
      </w:r>
      <w:r>
        <w:rPr>
          <w:rFonts w:ascii="仿宋_GB2312" w:eastAsia="仿宋_GB2312" w:hAnsi="仿宋" w:cs="Arial"/>
          <w:sz w:val="32"/>
          <w:szCs w:val="32"/>
        </w:rPr>
        <w:t>年9月</w:t>
      </w:r>
      <w:r w:rsidR="003C0CBB">
        <w:rPr>
          <w:rFonts w:ascii="仿宋_GB2312" w:eastAsia="仿宋_GB2312" w:hAnsi="仿宋" w:cs="Arial" w:hint="eastAsia"/>
          <w:sz w:val="32"/>
          <w:szCs w:val="32"/>
        </w:rPr>
        <w:t>28</w:t>
      </w:r>
      <w:r>
        <w:rPr>
          <w:rFonts w:ascii="仿宋_GB2312" w:eastAsia="仿宋_GB2312" w:hAnsi="仿宋" w:cs="Arial" w:hint="eastAsia"/>
          <w:sz w:val="32"/>
          <w:szCs w:val="32"/>
        </w:rPr>
        <w:t>日</w:t>
      </w:r>
    </w:p>
    <w:p w14:paraId="1B299A2E" w14:textId="77777777" w:rsidR="00DA4F99" w:rsidRDefault="00294F24">
      <w:pPr>
        <w:widowControl/>
        <w:jc w:val="left"/>
      </w:pPr>
      <w:r>
        <w:br w:type="page"/>
      </w:r>
    </w:p>
    <w:p w14:paraId="260C93B4" w14:textId="77777777" w:rsidR="00DA4F99" w:rsidRDefault="00294F24">
      <w:pPr>
        <w:tabs>
          <w:tab w:val="left" w:pos="70"/>
        </w:tabs>
        <w:adjustRightInd w:val="0"/>
        <w:snapToGrid w:val="0"/>
        <w:spacing w:line="560" w:lineRule="exact"/>
        <w:rPr>
          <w:rFonts w:ascii="黑体" w:eastAsia="黑体" w:hAnsi="黑体"/>
          <w:sz w:val="32"/>
          <w:szCs w:val="32"/>
        </w:rPr>
      </w:pPr>
      <w:r>
        <w:rPr>
          <w:rFonts w:ascii="黑体" w:eastAsia="黑体" w:hAnsi="黑体" w:hint="eastAsia"/>
          <w:sz w:val="32"/>
          <w:szCs w:val="32"/>
        </w:rPr>
        <w:lastRenderedPageBreak/>
        <w:t>附件</w:t>
      </w:r>
    </w:p>
    <w:p w14:paraId="4B8B34AF" w14:textId="77777777" w:rsidR="00DA4F99" w:rsidRDefault="00294F24">
      <w:pPr>
        <w:tabs>
          <w:tab w:val="left" w:pos="70"/>
        </w:tabs>
        <w:adjustRightInd w:val="0"/>
        <w:snapToGrid w:val="0"/>
        <w:jc w:val="center"/>
        <w:rPr>
          <w:rFonts w:ascii="方正小标宋简体" w:eastAsia="方正小标宋简体" w:hAnsi="宋体"/>
          <w:sz w:val="36"/>
          <w:szCs w:val="36"/>
        </w:rPr>
      </w:pPr>
      <w:r>
        <w:rPr>
          <w:rFonts w:ascii="方正小标宋简体" w:eastAsia="方正小标宋简体" w:hAnsi="宋体" w:hint="eastAsia"/>
          <w:sz w:val="36"/>
          <w:szCs w:val="36"/>
        </w:rPr>
        <w:t>中国质量协会公开培训课程回执表</w:t>
      </w:r>
    </w:p>
    <w:tbl>
      <w:tblPr>
        <w:tblW w:w="919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70"/>
        <w:gridCol w:w="900"/>
        <w:gridCol w:w="1243"/>
        <w:gridCol w:w="922"/>
        <w:gridCol w:w="895"/>
        <w:gridCol w:w="878"/>
        <w:gridCol w:w="922"/>
        <w:gridCol w:w="2160"/>
      </w:tblGrid>
      <w:tr w:rsidR="00DA4F99" w14:paraId="63F547BF" w14:textId="77777777">
        <w:trPr>
          <w:trHeight w:val="454"/>
          <w:jc w:val="center"/>
        </w:trPr>
        <w:tc>
          <w:tcPr>
            <w:tcW w:w="1270" w:type="dxa"/>
            <w:tcMar>
              <w:left w:w="57" w:type="dxa"/>
              <w:right w:w="28" w:type="dxa"/>
            </w:tcMar>
            <w:vAlign w:val="center"/>
          </w:tcPr>
          <w:p w14:paraId="367104AD" w14:textId="77777777" w:rsidR="00DA4F99" w:rsidRDefault="00294F24">
            <w:pPr>
              <w:jc w:val="center"/>
              <w:rPr>
                <w:rFonts w:ascii="宋体" w:hAnsi="宋体"/>
                <w:sz w:val="24"/>
              </w:rPr>
            </w:pPr>
            <w:r>
              <w:rPr>
                <w:rFonts w:ascii="宋体" w:hAnsi="宋体" w:hint="eastAsia"/>
                <w:sz w:val="24"/>
              </w:rPr>
              <w:t>课程名称</w:t>
            </w:r>
          </w:p>
        </w:tc>
        <w:tc>
          <w:tcPr>
            <w:tcW w:w="7920" w:type="dxa"/>
            <w:gridSpan w:val="7"/>
            <w:vAlign w:val="center"/>
          </w:tcPr>
          <w:p w14:paraId="28CD384A" w14:textId="77777777" w:rsidR="00DA4F99" w:rsidRDefault="00294F24">
            <w:pPr>
              <w:jc w:val="center"/>
              <w:rPr>
                <w:rFonts w:ascii="宋体" w:hAnsi="宋体"/>
                <w:b/>
                <w:sz w:val="24"/>
              </w:rPr>
            </w:pPr>
            <w:r>
              <w:rPr>
                <w:rFonts w:ascii="宋体" w:hAnsi="宋体" w:hint="eastAsia"/>
                <w:b/>
                <w:sz w:val="24"/>
              </w:rPr>
              <w:t>顾客满意度测评及投诉处理</w:t>
            </w:r>
          </w:p>
        </w:tc>
      </w:tr>
      <w:tr w:rsidR="00DA4F99" w14:paraId="4264BE7E" w14:textId="77777777">
        <w:trPr>
          <w:trHeight w:val="454"/>
          <w:jc w:val="center"/>
        </w:trPr>
        <w:tc>
          <w:tcPr>
            <w:tcW w:w="1270" w:type="dxa"/>
            <w:tcMar>
              <w:left w:w="57" w:type="dxa"/>
              <w:right w:w="28" w:type="dxa"/>
            </w:tcMar>
            <w:vAlign w:val="center"/>
          </w:tcPr>
          <w:p w14:paraId="53CE548F" w14:textId="77777777" w:rsidR="00DA4F99" w:rsidRDefault="00294F24">
            <w:pPr>
              <w:jc w:val="center"/>
              <w:rPr>
                <w:rFonts w:ascii="宋体" w:hAnsi="宋体"/>
                <w:sz w:val="24"/>
              </w:rPr>
            </w:pPr>
            <w:r>
              <w:rPr>
                <w:rFonts w:ascii="宋体" w:hAnsi="宋体" w:hint="eastAsia"/>
                <w:sz w:val="24"/>
              </w:rPr>
              <w:t>单位名称</w:t>
            </w:r>
          </w:p>
        </w:tc>
        <w:tc>
          <w:tcPr>
            <w:tcW w:w="4838" w:type="dxa"/>
            <w:gridSpan w:val="5"/>
            <w:vAlign w:val="center"/>
          </w:tcPr>
          <w:p w14:paraId="2D8EDA8D" w14:textId="77777777" w:rsidR="00DA4F99" w:rsidRDefault="00DA4F99">
            <w:pPr>
              <w:jc w:val="center"/>
              <w:rPr>
                <w:rFonts w:ascii="宋体" w:hAnsi="宋体"/>
                <w:sz w:val="24"/>
              </w:rPr>
            </w:pPr>
          </w:p>
        </w:tc>
        <w:tc>
          <w:tcPr>
            <w:tcW w:w="922" w:type="dxa"/>
            <w:vAlign w:val="center"/>
          </w:tcPr>
          <w:p w14:paraId="5C631C93" w14:textId="77777777" w:rsidR="00DA4F99" w:rsidRDefault="00294F24">
            <w:pPr>
              <w:jc w:val="center"/>
              <w:rPr>
                <w:rFonts w:ascii="宋体" w:hAnsi="宋体"/>
                <w:sz w:val="24"/>
              </w:rPr>
            </w:pPr>
            <w:r>
              <w:rPr>
                <w:rFonts w:ascii="宋体" w:hAnsi="宋体" w:hint="eastAsia"/>
                <w:sz w:val="24"/>
              </w:rPr>
              <w:t>邮编</w:t>
            </w:r>
          </w:p>
        </w:tc>
        <w:tc>
          <w:tcPr>
            <w:tcW w:w="2160" w:type="dxa"/>
            <w:vAlign w:val="center"/>
          </w:tcPr>
          <w:p w14:paraId="614C2CEF" w14:textId="77777777" w:rsidR="00DA4F99" w:rsidRDefault="00DA4F99">
            <w:pPr>
              <w:jc w:val="center"/>
              <w:rPr>
                <w:rFonts w:ascii="宋体" w:hAnsi="宋体"/>
                <w:sz w:val="24"/>
              </w:rPr>
            </w:pPr>
          </w:p>
        </w:tc>
      </w:tr>
      <w:tr w:rsidR="00DA4F99" w14:paraId="3342ED67" w14:textId="77777777">
        <w:trPr>
          <w:trHeight w:val="454"/>
          <w:jc w:val="center"/>
        </w:trPr>
        <w:tc>
          <w:tcPr>
            <w:tcW w:w="1270" w:type="dxa"/>
            <w:tcMar>
              <w:left w:w="57" w:type="dxa"/>
              <w:right w:w="28" w:type="dxa"/>
            </w:tcMar>
            <w:vAlign w:val="center"/>
          </w:tcPr>
          <w:p w14:paraId="2DECB04E" w14:textId="77777777" w:rsidR="00DA4F99" w:rsidRDefault="00294F24">
            <w:pPr>
              <w:jc w:val="center"/>
              <w:rPr>
                <w:rFonts w:ascii="宋体" w:hAnsi="宋体"/>
                <w:sz w:val="24"/>
              </w:rPr>
            </w:pPr>
            <w:r>
              <w:rPr>
                <w:rFonts w:ascii="宋体" w:hAnsi="宋体" w:hint="eastAsia"/>
                <w:sz w:val="24"/>
              </w:rPr>
              <w:t>通讯地址</w:t>
            </w:r>
          </w:p>
        </w:tc>
        <w:tc>
          <w:tcPr>
            <w:tcW w:w="7920" w:type="dxa"/>
            <w:gridSpan w:val="7"/>
            <w:vAlign w:val="center"/>
          </w:tcPr>
          <w:p w14:paraId="6C347394" w14:textId="77777777" w:rsidR="00DA4F99" w:rsidRDefault="00DA4F99">
            <w:pPr>
              <w:jc w:val="center"/>
              <w:rPr>
                <w:rFonts w:ascii="宋体" w:hAnsi="宋体"/>
                <w:sz w:val="24"/>
              </w:rPr>
            </w:pPr>
          </w:p>
        </w:tc>
      </w:tr>
      <w:tr w:rsidR="00DA4F99" w14:paraId="450114FA" w14:textId="77777777">
        <w:trPr>
          <w:trHeight w:val="454"/>
          <w:jc w:val="center"/>
        </w:trPr>
        <w:tc>
          <w:tcPr>
            <w:tcW w:w="1270" w:type="dxa"/>
            <w:tcMar>
              <w:left w:w="57" w:type="dxa"/>
              <w:right w:w="28" w:type="dxa"/>
            </w:tcMar>
            <w:vAlign w:val="center"/>
          </w:tcPr>
          <w:p w14:paraId="299A4CFB" w14:textId="77777777" w:rsidR="00DA4F99" w:rsidRDefault="00294F24">
            <w:pPr>
              <w:jc w:val="center"/>
              <w:rPr>
                <w:rFonts w:ascii="宋体" w:hAnsi="宋体"/>
                <w:sz w:val="24"/>
              </w:rPr>
            </w:pPr>
            <w:r>
              <w:rPr>
                <w:rFonts w:ascii="宋体" w:hAnsi="宋体" w:hint="eastAsia"/>
                <w:sz w:val="24"/>
              </w:rPr>
              <w:t>联 系 人</w:t>
            </w:r>
          </w:p>
        </w:tc>
        <w:tc>
          <w:tcPr>
            <w:tcW w:w="2143" w:type="dxa"/>
            <w:gridSpan w:val="2"/>
            <w:vAlign w:val="center"/>
          </w:tcPr>
          <w:p w14:paraId="1F87F461" w14:textId="77777777" w:rsidR="00DA4F99" w:rsidRDefault="00DA4F99">
            <w:pPr>
              <w:jc w:val="center"/>
              <w:rPr>
                <w:rFonts w:ascii="宋体" w:hAnsi="宋体"/>
                <w:sz w:val="24"/>
              </w:rPr>
            </w:pPr>
          </w:p>
        </w:tc>
        <w:tc>
          <w:tcPr>
            <w:tcW w:w="922" w:type="dxa"/>
            <w:vAlign w:val="center"/>
          </w:tcPr>
          <w:p w14:paraId="3DB6F3BF" w14:textId="77777777" w:rsidR="00DA4F99" w:rsidRDefault="00294F24">
            <w:pPr>
              <w:jc w:val="center"/>
              <w:rPr>
                <w:rFonts w:ascii="宋体" w:hAnsi="宋体"/>
                <w:sz w:val="24"/>
              </w:rPr>
            </w:pPr>
            <w:r>
              <w:rPr>
                <w:rFonts w:ascii="宋体" w:hAnsi="宋体" w:hint="eastAsia"/>
                <w:sz w:val="24"/>
              </w:rPr>
              <w:t>部门</w:t>
            </w:r>
          </w:p>
        </w:tc>
        <w:tc>
          <w:tcPr>
            <w:tcW w:w="1773" w:type="dxa"/>
            <w:gridSpan w:val="2"/>
            <w:vAlign w:val="center"/>
          </w:tcPr>
          <w:p w14:paraId="2EB1BD4E" w14:textId="77777777" w:rsidR="00DA4F99" w:rsidRDefault="00DA4F99">
            <w:pPr>
              <w:jc w:val="center"/>
              <w:rPr>
                <w:rFonts w:ascii="宋体" w:hAnsi="宋体"/>
                <w:sz w:val="24"/>
              </w:rPr>
            </w:pPr>
          </w:p>
        </w:tc>
        <w:tc>
          <w:tcPr>
            <w:tcW w:w="922" w:type="dxa"/>
            <w:vAlign w:val="center"/>
          </w:tcPr>
          <w:p w14:paraId="73B827C8" w14:textId="77777777" w:rsidR="00DA4F99" w:rsidRDefault="00294F24">
            <w:pPr>
              <w:jc w:val="center"/>
              <w:rPr>
                <w:rFonts w:ascii="宋体" w:hAnsi="宋体"/>
                <w:sz w:val="24"/>
              </w:rPr>
            </w:pPr>
            <w:r>
              <w:rPr>
                <w:rFonts w:ascii="宋体" w:hAnsi="宋体" w:hint="eastAsia"/>
                <w:sz w:val="24"/>
              </w:rPr>
              <w:t>职务</w:t>
            </w:r>
          </w:p>
        </w:tc>
        <w:tc>
          <w:tcPr>
            <w:tcW w:w="2160" w:type="dxa"/>
            <w:vAlign w:val="center"/>
          </w:tcPr>
          <w:p w14:paraId="7ADB2AAC" w14:textId="77777777" w:rsidR="00DA4F99" w:rsidRDefault="00DA4F99">
            <w:pPr>
              <w:jc w:val="center"/>
              <w:rPr>
                <w:rFonts w:ascii="宋体" w:hAnsi="宋体"/>
                <w:sz w:val="24"/>
              </w:rPr>
            </w:pPr>
          </w:p>
        </w:tc>
      </w:tr>
      <w:tr w:rsidR="00DA4F99" w14:paraId="6DD3BB63" w14:textId="77777777">
        <w:trPr>
          <w:trHeight w:val="454"/>
          <w:jc w:val="center"/>
        </w:trPr>
        <w:tc>
          <w:tcPr>
            <w:tcW w:w="1270" w:type="dxa"/>
            <w:tcMar>
              <w:left w:w="57" w:type="dxa"/>
              <w:right w:w="28" w:type="dxa"/>
            </w:tcMar>
            <w:vAlign w:val="center"/>
          </w:tcPr>
          <w:p w14:paraId="558E8479" w14:textId="77777777" w:rsidR="00DA4F99" w:rsidRDefault="00294F24">
            <w:pPr>
              <w:jc w:val="center"/>
              <w:rPr>
                <w:rFonts w:ascii="宋体" w:hAnsi="宋体"/>
                <w:sz w:val="24"/>
              </w:rPr>
            </w:pPr>
            <w:r>
              <w:rPr>
                <w:rFonts w:ascii="宋体" w:hAnsi="宋体" w:hint="eastAsia"/>
                <w:sz w:val="24"/>
              </w:rPr>
              <w:t>电    话</w:t>
            </w:r>
          </w:p>
        </w:tc>
        <w:tc>
          <w:tcPr>
            <w:tcW w:w="2143" w:type="dxa"/>
            <w:gridSpan w:val="2"/>
            <w:vAlign w:val="center"/>
          </w:tcPr>
          <w:p w14:paraId="577D0500" w14:textId="77777777" w:rsidR="00DA4F99" w:rsidRDefault="00DA4F99">
            <w:pPr>
              <w:jc w:val="center"/>
              <w:rPr>
                <w:rFonts w:ascii="宋体" w:hAnsi="宋体"/>
                <w:sz w:val="24"/>
              </w:rPr>
            </w:pPr>
          </w:p>
        </w:tc>
        <w:tc>
          <w:tcPr>
            <w:tcW w:w="922" w:type="dxa"/>
            <w:vAlign w:val="center"/>
          </w:tcPr>
          <w:p w14:paraId="7235B22E" w14:textId="77777777" w:rsidR="00DA4F99" w:rsidRDefault="00294F24">
            <w:pPr>
              <w:jc w:val="center"/>
              <w:rPr>
                <w:rFonts w:ascii="宋体" w:hAnsi="宋体"/>
                <w:sz w:val="24"/>
              </w:rPr>
            </w:pPr>
            <w:r>
              <w:rPr>
                <w:rFonts w:ascii="宋体" w:hAnsi="宋体" w:hint="eastAsia"/>
                <w:sz w:val="24"/>
              </w:rPr>
              <w:t>传真</w:t>
            </w:r>
          </w:p>
        </w:tc>
        <w:tc>
          <w:tcPr>
            <w:tcW w:w="1773" w:type="dxa"/>
            <w:gridSpan w:val="2"/>
            <w:vAlign w:val="center"/>
          </w:tcPr>
          <w:p w14:paraId="11017F1B" w14:textId="77777777" w:rsidR="00DA4F99" w:rsidRDefault="00DA4F99">
            <w:pPr>
              <w:jc w:val="center"/>
              <w:rPr>
                <w:rFonts w:ascii="宋体" w:hAnsi="宋体"/>
                <w:sz w:val="24"/>
              </w:rPr>
            </w:pPr>
          </w:p>
        </w:tc>
        <w:tc>
          <w:tcPr>
            <w:tcW w:w="922" w:type="dxa"/>
            <w:vAlign w:val="center"/>
          </w:tcPr>
          <w:p w14:paraId="0175F3F9" w14:textId="77777777" w:rsidR="00DA4F99" w:rsidRDefault="00294F24">
            <w:pPr>
              <w:jc w:val="center"/>
              <w:rPr>
                <w:rFonts w:ascii="宋体" w:hAnsi="宋体"/>
                <w:sz w:val="24"/>
              </w:rPr>
            </w:pPr>
            <w:r>
              <w:rPr>
                <w:rFonts w:ascii="宋体" w:hAnsi="宋体" w:hint="eastAsia"/>
                <w:sz w:val="24"/>
              </w:rPr>
              <w:t>手机</w:t>
            </w:r>
          </w:p>
        </w:tc>
        <w:tc>
          <w:tcPr>
            <w:tcW w:w="2160" w:type="dxa"/>
            <w:vAlign w:val="center"/>
          </w:tcPr>
          <w:p w14:paraId="251D3DAC" w14:textId="77777777" w:rsidR="00DA4F99" w:rsidRDefault="00DA4F99">
            <w:pPr>
              <w:jc w:val="center"/>
              <w:rPr>
                <w:rFonts w:ascii="宋体" w:hAnsi="宋体"/>
                <w:sz w:val="24"/>
              </w:rPr>
            </w:pPr>
          </w:p>
        </w:tc>
      </w:tr>
      <w:tr w:rsidR="00DA4F99" w14:paraId="0AC16388" w14:textId="77777777">
        <w:trPr>
          <w:trHeight w:hRule="exact" w:val="454"/>
          <w:jc w:val="center"/>
        </w:trPr>
        <w:tc>
          <w:tcPr>
            <w:tcW w:w="1270" w:type="dxa"/>
            <w:tcMar>
              <w:left w:w="57" w:type="dxa"/>
              <w:right w:w="28" w:type="dxa"/>
            </w:tcMar>
            <w:vAlign w:val="center"/>
          </w:tcPr>
          <w:p w14:paraId="6EC8AA61" w14:textId="77777777" w:rsidR="00DA4F99" w:rsidRDefault="00294F24">
            <w:pPr>
              <w:jc w:val="center"/>
              <w:rPr>
                <w:rFonts w:ascii="宋体" w:hAnsi="宋体"/>
                <w:sz w:val="24"/>
              </w:rPr>
            </w:pPr>
            <w:r>
              <w:rPr>
                <w:rFonts w:ascii="宋体" w:hAnsi="宋体" w:hint="eastAsia"/>
                <w:sz w:val="24"/>
              </w:rPr>
              <w:t>E-mail</w:t>
            </w:r>
          </w:p>
        </w:tc>
        <w:tc>
          <w:tcPr>
            <w:tcW w:w="4838" w:type="dxa"/>
            <w:gridSpan w:val="5"/>
            <w:vAlign w:val="center"/>
          </w:tcPr>
          <w:p w14:paraId="233D3291" w14:textId="77777777" w:rsidR="00DA4F99" w:rsidRDefault="00DA4F99">
            <w:pPr>
              <w:jc w:val="center"/>
              <w:rPr>
                <w:rFonts w:ascii="宋体" w:hAnsi="宋体"/>
                <w:sz w:val="24"/>
              </w:rPr>
            </w:pPr>
          </w:p>
        </w:tc>
        <w:tc>
          <w:tcPr>
            <w:tcW w:w="922" w:type="dxa"/>
            <w:vAlign w:val="center"/>
          </w:tcPr>
          <w:p w14:paraId="7DC9AABB" w14:textId="77777777" w:rsidR="00DA4F99" w:rsidRDefault="00294F24">
            <w:pPr>
              <w:jc w:val="center"/>
              <w:rPr>
                <w:rFonts w:ascii="宋体" w:hAnsi="宋体"/>
                <w:sz w:val="24"/>
              </w:rPr>
            </w:pPr>
            <w:r>
              <w:rPr>
                <w:rFonts w:ascii="宋体" w:hAnsi="宋体" w:hint="eastAsia"/>
                <w:sz w:val="24"/>
              </w:rPr>
              <w:t>人数</w:t>
            </w:r>
          </w:p>
        </w:tc>
        <w:tc>
          <w:tcPr>
            <w:tcW w:w="2160" w:type="dxa"/>
            <w:vAlign w:val="center"/>
          </w:tcPr>
          <w:p w14:paraId="3CA7C1C4" w14:textId="77777777" w:rsidR="00DA4F99" w:rsidRDefault="00294F24">
            <w:pPr>
              <w:jc w:val="center"/>
              <w:rPr>
                <w:rFonts w:ascii="宋体" w:hAnsi="宋体"/>
                <w:sz w:val="24"/>
              </w:rPr>
            </w:pPr>
            <w:r>
              <w:rPr>
                <w:rFonts w:ascii="宋体" w:hAnsi="宋体" w:hint="eastAsia"/>
                <w:sz w:val="24"/>
              </w:rPr>
              <w:t>共___人</w:t>
            </w:r>
          </w:p>
        </w:tc>
      </w:tr>
      <w:tr w:rsidR="00DA4F99" w14:paraId="74DF378A" w14:textId="77777777">
        <w:trPr>
          <w:trHeight w:val="453"/>
          <w:jc w:val="center"/>
        </w:trPr>
        <w:tc>
          <w:tcPr>
            <w:tcW w:w="1270" w:type="dxa"/>
            <w:tcMar>
              <w:left w:w="57" w:type="dxa"/>
              <w:right w:w="28" w:type="dxa"/>
            </w:tcMar>
            <w:vAlign w:val="center"/>
          </w:tcPr>
          <w:p w14:paraId="38141E64" w14:textId="77777777" w:rsidR="00DA4F99" w:rsidRDefault="00294F24">
            <w:pPr>
              <w:jc w:val="center"/>
              <w:rPr>
                <w:rFonts w:ascii="宋体" w:hAnsi="宋体"/>
                <w:sz w:val="24"/>
              </w:rPr>
            </w:pPr>
            <w:r>
              <w:rPr>
                <w:rFonts w:ascii="宋体" w:hAnsi="宋体" w:hint="eastAsia"/>
                <w:sz w:val="24"/>
              </w:rPr>
              <w:t>学员姓名</w:t>
            </w:r>
          </w:p>
        </w:tc>
        <w:tc>
          <w:tcPr>
            <w:tcW w:w="900" w:type="dxa"/>
            <w:vAlign w:val="center"/>
          </w:tcPr>
          <w:p w14:paraId="76DEAED4" w14:textId="77777777" w:rsidR="00DA4F99" w:rsidRDefault="00294F24">
            <w:pPr>
              <w:jc w:val="center"/>
              <w:rPr>
                <w:rFonts w:ascii="宋体" w:hAnsi="宋体"/>
                <w:sz w:val="24"/>
              </w:rPr>
            </w:pPr>
            <w:r>
              <w:rPr>
                <w:rFonts w:ascii="宋体" w:hAnsi="宋体" w:hint="eastAsia"/>
                <w:sz w:val="24"/>
              </w:rPr>
              <w:t>性别</w:t>
            </w:r>
          </w:p>
        </w:tc>
        <w:tc>
          <w:tcPr>
            <w:tcW w:w="1243" w:type="dxa"/>
            <w:vAlign w:val="center"/>
          </w:tcPr>
          <w:p w14:paraId="57E5E650" w14:textId="77777777" w:rsidR="00DA4F99" w:rsidRDefault="00294F24">
            <w:pPr>
              <w:jc w:val="center"/>
              <w:rPr>
                <w:rFonts w:ascii="宋体" w:hAnsi="宋体"/>
                <w:sz w:val="24"/>
              </w:rPr>
            </w:pPr>
            <w:r>
              <w:rPr>
                <w:rFonts w:ascii="宋体" w:hAnsi="宋体" w:hint="eastAsia"/>
                <w:sz w:val="24"/>
              </w:rPr>
              <w:t>职务</w:t>
            </w:r>
          </w:p>
        </w:tc>
        <w:tc>
          <w:tcPr>
            <w:tcW w:w="1817" w:type="dxa"/>
            <w:gridSpan w:val="2"/>
            <w:vAlign w:val="center"/>
          </w:tcPr>
          <w:p w14:paraId="29C16919" w14:textId="77777777" w:rsidR="00DA4F99" w:rsidRDefault="00294F24">
            <w:pPr>
              <w:jc w:val="center"/>
              <w:rPr>
                <w:rFonts w:ascii="宋体" w:hAnsi="宋体"/>
                <w:sz w:val="24"/>
              </w:rPr>
            </w:pPr>
            <w:r>
              <w:rPr>
                <w:rFonts w:ascii="宋体" w:hAnsi="宋体" w:hint="eastAsia"/>
                <w:sz w:val="24"/>
              </w:rPr>
              <w:t>电话</w:t>
            </w:r>
          </w:p>
        </w:tc>
        <w:tc>
          <w:tcPr>
            <w:tcW w:w="1800" w:type="dxa"/>
            <w:gridSpan w:val="2"/>
            <w:vAlign w:val="center"/>
          </w:tcPr>
          <w:p w14:paraId="7BE9BC58" w14:textId="77777777" w:rsidR="00DA4F99" w:rsidRDefault="00294F24">
            <w:pPr>
              <w:jc w:val="center"/>
              <w:rPr>
                <w:rFonts w:ascii="宋体" w:hAnsi="宋体"/>
                <w:sz w:val="24"/>
              </w:rPr>
            </w:pPr>
            <w:r>
              <w:rPr>
                <w:rFonts w:ascii="宋体" w:hAnsi="宋体" w:hint="eastAsia"/>
                <w:sz w:val="24"/>
              </w:rPr>
              <w:t>手机</w:t>
            </w:r>
          </w:p>
        </w:tc>
        <w:tc>
          <w:tcPr>
            <w:tcW w:w="2160" w:type="dxa"/>
            <w:vAlign w:val="center"/>
          </w:tcPr>
          <w:p w14:paraId="50EB7B1F" w14:textId="77777777" w:rsidR="00DA4F99" w:rsidRDefault="00294F24">
            <w:pPr>
              <w:jc w:val="center"/>
              <w:rPr>
                <w:rFonts w:ascii="宋体" w:hAnsi="宋体"/>
                <w:sz w:val="24"/>
              </w:rPr>
            </w:pPr>
            <w:r>
              <w:rPr>
                <w:rFonts w:ascii="宋体" w:hAnsi="宋体" w:hint="eastAsia"/>
                <w:sz w:val="24"/>
              </w:rPr>
              <w:t>E-mail</w:t>
            </w:r>
          </w:p>
        </w:tc>
      </w:tr>
      <w:tr w:rsidR="00DA4F99" w14:paraId="783017D9" w14:textId="77777777">
        <w:trPr>
          <w:trHeight w:val="360"/>
          <w:jc w:val="center"/>
        </w:trPr>
        <w:tc>
          <w:tcPr>
            <w:tcW w:w="1270" w:type="dxa"/>
            <w:tcMar>
              <w:left w:w="57" w:type="dxa"/>
              <w:right w:w="28" w:type="dxa"/>
            </w:tcMar>
            <w:vAlign w:val="center"/>
          </w:tcPr>
          <w:p w14:paraId="32629CD3" w14:textId="77777777" w:rsidR="00DA4F99" w:rsidRDefault="00DA4F99">
            <w:pPr>
              <w:jc w:val="center"/>
              <w:rPr>
                <w:rFonts w:ascii="宋体" w:hAnsi="宋体"/>
                <w:sz w:val="24"/>
              </w:rPr>
            </w:pPr>
          </w:p>
        </w:tc>
        <w:tc>
          <w:tcPr>
            <w:tcW w:w="900" w:type="dxa"/>
            <w:vAlign w:val="center"/>
          </w:tcPr>
          <w:p w14:paraId="0C270F84" w14:textId="77777777" w:rsidR="00DA4F99" w:rsidRDefault="00DA4F99">
            <w:pPr>
              <w:jc w:val="center"/>
              <w:rPr>
                <w:rFonts w:ascii="宋体" w:hAnsi="宋体"/>
                <w:sz w:val="24"/>
              </w:rPr>
            </w:pPr>
          </w:p>
        </w:tc>
        <w:tc>
          <w:tcPr>
            <w:tcW w:w="1243" w:type="dxa"/>
            <w:vAlign w:val="center"/>
          </w:tcPr>
          <w:p w14:paraId="518AEBA8" w14:textId="77777777" w:rsidR="00DA4F99" w:rsidRDefault="00DA4F99">
            <w:pPr>
              <w:widowControl/>
              <w:jc w:val="center"/>
              <w:rPr>
                <w:rFonts w:ascii="宋体" w:hAnsi="宋体"/>
                <w:sz w:val="24"/>
              </w:rPr>
            </w:pPr>
          </w:p>
        </w:tc>
        <w:tc>
          <w:tcPr>
            <w:tcW w:w="1817" w:type="dxa"/>
            <w:gridSpan w:val="2"/>
            <w:vAlign w:val="center"/>
          </w:tcPr>
          <w:p w14:paraId="597F686B" w14:textId="77777777" w:rsidR="00DA4F99" w:rsidRDefault="00DA4F99">
            <w:pPr>
              <w:widowControl/>
              <w:jc w:val="center"/>
              <w:rPr>
                <w:rFonts w:ascii="宋体" w:hAnsi="宋体"/>
                <w:sz w:val="24"/>
              </w:rPr>
            </w:pPr>
          </w:p>
        </w:tc>
        <w:tc>
          <w:tcPr>
            <w:tcW w:w="1800" w:type="dxa"/>
            <w:gridSpan w:val="2"/>
            <w:vAlign w:val="center"/>
          </w:tcPr>
          <w:p w14:paraId="07D5A94A" w14:textId="77777777" w:rsidR="00DA4F99" w:rsidRDefault="00DA4F99">
            <w:pPr>
              <w:widowControl/>
              <w:jc w:val="center"/>
              <w:rPr>
                <w:rFonts w:ascii="宋体" w:hAnsi="宋体"/>
                <w:sz w:val="24"/>
              </w:rPr>
            </w:pPr>
          </w:p>
        </w:tc>
        <w:tc>
          <w:tcPr>
            <w:tcW w:w="2160" w:type="dxa"/>
            <w:vAlign w:val="center"/>
          </w:tcPr>
          <w:p w14:paraId="2ACC3C3F" w14:textId="77777777" w:rsidR="00DA4F99" w:rsidRDefault="00DA4F99">
            <w:pPr>
              <w:jc w:val="center"/>
              <w:rPr>
                <w:rFonts w:ascii="宋体" w:hAnsi="宋体"/>
                <w:sz w:val="24"/>
              </w:rPr>
            </w:pPr>
          </w:p>
        </w:tc>
      </w:tr>
      <w:tr w:rsidR="00DA4F99" w14:paraId="6236D56A" w14:textId="77777777">
        <w:trPr>
          <w:trHeight w:val="360"/>
          <w:jc w:val="center"/>
        </w:trPr>
        <w:tc>
          <w:tcPr>
            <w:tcW w:w="1270" w:type="dxa"/>
            <w:tcMar>
              <w:left w:w="57" w:type="dxa"/>
              <w:right w:w="28" w:type="dxa"/>
            </w:tcMar>
            <w:vAlign w:val="center"/>
          </w:tcPr>
          <w:p w14:paraId="680FCD4D" w14:textId="77777777" w:rsidR="00DA4F99" w:rsidRDefault="00DA4F99">
            <w:pPr>
              <w:jc w:val="center"/>
              <w:rPr>
                <w:rFonts w:ascii="宋体" w:hAnsi="宋体"/>
                <w:sz w:val="24"/>
              </w:rPr>
            </w:pPr>
          </w:p>
        </w:tc>
        <w:tc>
          <w:tcPr>
            <w:tcW w:w="900" w:type="dxa"/>
            <w:vAlign w:val="center"/>
          </w:tcPr>
          <w:p w14:paraId="4143EB59" w14:textId="77777777" w:rsidR="00DA4F99" w:rsidRDefault="00DA4F99">
            <w:pPr>
              <w:jc w:val="center"/>
              <w:rPr>
                <w:rFonts w:ascii="宋体" w:hAnsi="宋体"/>
                <w:sz w:val="24"/>
              </w:rPr>
            </w:pPr>
          </w:p>
        </w:tc>
        <w:tc>
          <w:tcPr>
            <w:tcW w:w="1243" w:type="dxa"/>
            <w:vAlign w:val="center"/>
          </w:tcPr>
          <w:p w14:paraId="65A89025" w14:textId="77777777" w:rsidR="00DA4F99" w:rsidRDefault="00DA4F99">
            <w:pPr>
              <w:widowControl/>
              <w:jc w:val="center"/>
              <w:rPr>
                <w:rFonts w:ascii="宋体" w:hAnsi="宋体"/>
                <w:sz w:val="24"/>
              </w:rPr>
            </w:pPr>
          </w:p>
        </w:tc>
        <w:tc>
          <w:tcPr>
            <w:tcW w:w="1817" w:type="dxa"/>
            <w:gridSpan w:val="2"/>
            <w:vAlign w:val="center"/>
          </w:tcPr>
          <w:p w14:paraId="0EAEBAFA" w14:textId="77777777" w:rsidR="00DA4F99" w:rsidRDefault="00DA4F99">
            <w:pPr>
              <w:widowControl/>
              <w:jc w:val="center"/>
              <w:rPr>
                <w:rFonts w:ascii="宋体" w:hAnsi="宋体"/>
                <w:sz w:val="24"/>
              </w:rPr>
            </w:pPr>
          </w:p>
        </w:tc>
        <w:tc>
          <w:tcPr>
            <w:tcW w:w="1800" w:type="dxa"/>
            <w:gridSpan w:val="2"/>
            <w:vAlign w:val="center"/>
          </w:tcPr>
          <w:p w14:paraId="6047D2FF" w14:textId="77777777" w:rsidR="00DA4F99" w:rsidRDefault="00DA4F99">
            <w:pPr>
              <w:widowControl/>
              <w:jc w:val="center"/>
              <w:rPr>
                <w:rFonts w:ascii="宋体" w:hAnsi="宋体"/>
                <w:sz w:val="24"/>
              </w:rPr>
            </w:pPr>
          </w:p>
        </w:tc>
        <w:tc>
          <w:tcPr>
            <w:tcW w:w="2160" w:type="dxa"/>
            <w:vAlign w:val="center"/>
          </w:tcPr>
          <w:p w14:paraId="3E767A19" w14:textId="77777777" w:rsidR="00DA4F99" w:rsidRDefault="00DA4F99">
            <w:pPr>
              <w:jc w:val="center"/>
              <w:rPr>
                <w:rFonts w:ascii="宋体" w:hAnsi="宋体"/>
                <w:sz w:val="24"/>
              </w:rPr>
            </w:pPr>
          </w:p>
        </w:tc>
      </w:tr>
      <w:tr w:rsidR="00DA4F99" w14:paraId="03A1F872" w14:textId="77777777">
        <w:trPr>
          <w:trHeight w:val="360"/>
          <w:jc w:val="center"/>
        </w:trPr>
        <w:tc>
          <w:tcPr>
            <w:tcW w:w="1270" w:type="dxa"/>
            <w:tcMar>
              <w:left w:w="57" w:type="dxa"/>
              <w:right w:w="28" w:type="dxa"/>
            </w:tcMar>
            <w:vAlign w:val="center"/>
          </w:tcPr>
          <w:p w14:paraId="6CA63685" w14:textId="77777777" w:rsidR="00DA4F99" w:rsidRDefault="00DA4F99">
            <w:pPr>
              <w:jc w:val="center"/>
              <w:rPr>
                <w:rFonts w:ascii="宋体" w:hAnsi="宋体"/>
                <w:sz w:val="24"/>
              </w:rPr>
            </w:pPr>
          </w:p>
        </w:tc>
        <w:tc>
          <w:tcPr>
            <w:tcW w:w="900" w:type="dxa"/>
            <w:vAlign w:val="center"/>
          </w:tcPr>
          <w:p w14:paraId="3F86858D" w14:textId="77777777" w:rsidR="00DA4F99" w:rsidRDefault="00DA4F99">
            <w:pPr>
              <w:jc w:val="center"/>
              <w:rPr>
                <w:rFonts w:ascii="宋体" w:hAnsi="宋体"/>
                <w:sz w:val="24"/>
              </w:rPr>
            </w:pPr>
          </w:p>
        </w:tc>
        <w:tc>
          <w:tcPr>
            <w:tcW w:w="1243" w:type="dxa"/>
            <w:vAlign w:val="center"/>
          </w:tcPr>
          <w:p w14:paraId="26BE482B" w14:textId="77777777" w:rsidR="00DA4F99" w:rsidRDefault="00DA4F99">
            <w:pPr>
              <w:widowControl/>
              <w:jc w:val="center"/>
              <w:rPr>
                <w:rFonts w:ascii="宋体" w:hAnsi="宋体"/>
                <w:sz w:val="24"/>
              </w:rPr>
            </w:pPr>
          </w:p>
        </w:tc>
        <w:tc>
          <w:tcPr>
            <w:tcW w:w="1817" w:type="dxa"/>
            <w:gridSpan w:val="2"/>
            <w:vAlign w:val="center"/>
          </w:tcPr>
          <w:p w14:paraId="6CE35A35" w14:textId="77777777" w:rsidR="00DA4F99" w:rsidRDefault="00DA4F99">
            <w:pPr>
              <w:widowControl/>
              <w:jc w:val="center"/>
              <w:rPr>
                <w:rFonts w:ascii="宋体" w:hAnsi="宋体"/>
                <w:sz w:val="24"/>
              </w:rPr>
            </w:pPr>
          </w:p>
        </w:tc>
        <w:tc>
          <w:tcPr>
            <w:tcW w:w="1800" w:type="dxa"/>
            <w:gridSpan w:val="2"/>
            <w:vAlign w:val="center"/>
          </w:tcPr>
          <w:p w14:paraId="6908931F" w14:textId="77777777" w:rsidR="00DA4F99" w:rsidRDefault="00DA4F99">
            <w:pPr>
              <w:widowControl/>
              <w:jc w:val="center"/>
              <w:rPr>
                <w:rFonts w:ascii="宋体" w:hAnsi="宋体"/>
                <w:sz w:val="24"/>
              </w:rPr>
            </w:pPr>
          </w:p>
        </w:tc>
        <w:tc>
          <w:tcPr>
            <w:tcW w:w="2160" w:type="dxa"/>
            <w:vAlign w:val="center"/>
          </w:tcPr>
          <w:p w14:paraId="0900ED73" w14:textId="77777777" w:rsidR="00DA4F99" w:rsidRDefault="00DA4F99">
            <w:pPr>
              <w:jc w:val="center"/>
              <w:rPr>
                <w:rFonts w:ascii="宋体" w:hAnsi="宋体"/>
                <w:sz w:val="24"/>
              </w:rPr>
            </w:pPr>
          </w:p>
        </w:tc>
      </w:tr>
      <w:tr w:rsidR="00DA4F99" w14:paraId="5F9D11B3" w14:textId="77777777">
        <w:trPr>
          <w:trHeight w:val="360"/>
          <w:jc w:val="center"/>
        </w:trPr>
        <w:tc>
          <w:tcPr>
            <w:tcW w:w="1270" w:type="dxa"/>
            <w:tcMar>
              <w:left w:w="57" w:type="dxa"/>
              <w:right w:w="28" w:type="dxa"/>
            </w:tcMar>
            <w:vAlign w:val="center"/>
          </w:tcPr>
          <w:p w14:paraId="77C4F292" w14:textId="77777777" w:rsidR="00DA4F99" w:rsidRDefault="00DA4F99">
            <w:pPr>
              <w:jc w:val="center"/>
              <w:rPr>
                <w:rFonts w:ascii="宋体" w:hAnsi="宋体"/>
                <w:sz w:val="24"/>
              </w:rPr>
            </w:pPr>
          </w:p>
        </w:tc>
        <w:tc>
          <w:tcPr>
            <w:tcW w:w="900" w:type="dxa"/>
            <w:vAlign w:val="center"/>
          </w:tcPr>
          <w:p w14:paraId="599ABDFA" w14:textId="77777777" w:rsidR="00DA4F99" w:rsidRDefault="00DA4F99">
            <w:pPr>
              <w:jc w:val="center"/>
              <w:rPr>
                <w:rFonts w:ascii="宋体" w:hAnsi="宋体"/>
                <w:sz w:val="24"/>
              </w:rPr>
            </w:pPr>
          </w:p>
        </w:tc>
        <w:tc>
          <w:tcPr>
            <w:tcW w:w="1243" w:type="dxa"/>
            <w:vAlign w:val="center"/>
          </w:tcPr>
          <w:p w14:paraId="2077123D" w14:textId="77777777" w:rsidR="00DA4F99" w:rsidRDefault="00DA4F99">
            <w:pPr>
              <w:widowControl/>
              <w:jc w:val="center"/>
              <w:rPr>
                <w:rFonts w:ascii="宋体" w:hAnsi="宋体"/>
                <w:sz w:val="24"/>
              </w:rPr>
            </w:pPr>
          </w:p>
        </w:tc>
        <w:tc>
          <w:tcPr>
            <w:tcW w:w="1817" w:type="dxa"/>
            <w:gridSpan w:val="2"/>
            <w:vAlign w:val="center"/>
          </w:tcPr>
          <w:p w14:paraId="13036FA7" w14:textId="77777777" w:rsidR="00DA4F99" w:rsidRDefault="00DA4F99">
            <w:pPr>
              <w:widowControl/>
              <w:jc w:val="center"/>
              <w:rPr>
                <w:rFonts w:ascii="宋体" w:hAnsi="宋体"/>
                <w:sz w:val="24"/>
              </w:rPr>
            </w:pPr>
          </w:p>
        </w:tc>
        <w:tc>
          <w:tcPr>
            <w:tcW w:w="1800" w:type="dxa"/>
            <w:gridSpan w:val="2"/>
            <w:vAlign w:val="center"/>
          </w:tcPr>
          <w:p w14:paraId="05DF03B5" w14:textId="77777777" w:rsidR="00DA4F99" w:rsidRDefault="00DA4F99">
            <w:pPr>
              <w:widowControl/>
              <w:jc w:val="center"/>
              <w:rPr>
                <w:rFonts w:ascii="宋体" w:hAnsi="宋体"/>
                <w:sz w:val="24"/>
              </w:rPr>
            </w:pPr>
          </w:p>
        </w:tc>
        <w:tc>
          <w:tcPr>
            <w:tcW w:w="2160" w:type="dxa"/>
            <w:vAlign w:val="center"/>
          </w:tcPr>
          <w:p w14:paraId="579DE668" w14:textId="77777777" w:rsidR="00DA4F99" w:rsidRDefault="00DA4F99">
            <w:pPr>
              <w:jc w:val="center"/>
              <w:rPr>
                <w:rFonts w:ascii="宋体" w:hAnsi="宋体"/>
                <w:sz w:val="24"/>
              </w:rPr>
            </w:pPr>
          </w:p>
        </w:tc>
      </w:tr>
      <w:tr w:rsidR="00DA4F99" w14:paraId="4C535E0C" w14:textId="77777777">
        <w:trPr>
          <w:trHeight w:val="360"/>
          <w:jc w:val="center"/>
        </w:trPr>
        <w:tc>
          <w:tcPr>
            <w:tcW w:w="1270" w:type="dxa"/>
            <w:tcMar>
              <w:left w:w="57" w:type="dxa"/>
              <w:right w:w="28" w:type="dxa"/>
            </w:tcMar>
            <w:vAlign w:val="center"/>
          </w:tcPr>
          <w:p w14:paraId="27BCEBC7" w14:textId="77777777" w:rsidR="00DA4F99" w:rsidRDefault="00294F24">
            <w:pPr>
              <w:jc w:val="center"/>
              <w:rPr>
                <w:rFonts w:ascii="宋体" w:hAnsi="宋体"/>
                <w:sz w:val="24"/>
              </w:rPr>
            </w:pPr>
            <w:r>
              <w:rPr>
                <w:rFonts w:ascii="宋体" w:hAnsi="宋体" w:hint="eastAsia"/>
                <w:sz w:val="24"/>
              </w:rPr>
              <w:t>住宿要求</w:t>
            </w:r>
          </w:p>
        </w:tc>
        <w:tc>
          <w:tcPr>
            <w:tcW w:w="7920" w:type="dxa"/>
            <w:gridSpan w:val="7"/>
            <w:vAlign w:val="center"/>
          </w:tcPr>
          <w:p w14:paraId="15ADEC6A" w14:textId="77777777" w:rsidR="00DA4F99" w:rsidRDefault="00294F24">
            <w:pPr>
              <w:ind w:firstLineChars="200" w:firstLine="480"/>
              <w:jc w:val="left"/>
              <w:rPr>
                <w:rFonts w:ascii="宋体" w:hAnsi="宋体"/>
                <w:sz w:val="24"/>
              </w:rPr>
            </w:pPr>
            <w:r>
              <w:rPr>
                <w:rFonts w:ascii="宋体" w:hAnsi="宋体" w:hint="eastAsia"/>
                <w:sz w:val="24"/>
              </w:rPr>
              <w:t>□ 标准间包房    □ 标准间合住    □ 其它：</w:t>
            </w:r>
          </w:p>
        </w:tc>
      </w:tr>
      <w:tr w:rsidR="00DA4F99" w14:paraId="618D262A" w14:textId="77777777">
        <w:trPr>
          <w:trHeight w:val="463"/>
          <w:jc w:val="center"/>
        </w:trPr>
        <w:tc>
          <w:tcPr>
            <w:tcW w:w="1270" w:type="dxa"/>
            <w:tcMar>
              <w:left w:w="57" w:type="dxa"/>
              <w:right w:w="28" w:type="dxa"/>
            </w:tcMar>
            <w:vAlign w:val="center"/>
          </w:tcPr>
          <w:p w14:paraId="354BCD66" w14:textId="77777777" w:rsidR="00DA4F99" w:rsidRDefault="00294F24">
            <w:pPr>
              <w:jc w:val="center"/>
              <w:rPr>
                <w:rFonts w:ascii="宋体" w:hAnsi="宋体"/>
                <w:sz w:val="24"/>
              </w:rPr>
            </w:pPr>
            <w:r>
              <w:rPr>
                <w:rFonts w:ascii="宋体" w:hAnsi="宋体" w:hint="eastAsia"/>
                <w:sz w:val="24"/>
              </w:rPr>
              <w:t>培训费</w:t>
            </w:r>
          </w:p>
        </w:tc>
        <w:tc>
          <w:tcPr>
            <w:tcW w:w="7920" w:type="dxa"/>
            <w:gridSpan w:val="7"/>
            <w:vAlign w:val="center"/>
          </w:tcPr>
          <w:p w14:paraId="38139021" w14:textId="77777777" w:rsidR="00DA4F99" w:rsidRDefault="00294F24">
            <w:pPr>
              <w:rPr>
                <w:rFonts w:ascii="宋体" w:hAnsi="宋体"/>
                <w:b/>
                <w:sz w:val="24"/>
              </w:rPr>
            </w:pPr>
            <w:r>
              <w:rPr>
                <w:rFonts w:ascii="宋体" w:hAnsi="宋体" w:hint="eastAsia"/>
                <w:b/>
                <w:sz w:val="24"/>
              </w:rPr>
              <w:t>培训费：</w:t>
            </w:r>
            <w:r>
              <w:rPr>
                <w:rFonts w:ascii="宋体" w:hAnsi="宋体" w:hint="eastAsia"/>
                <w:sz w:val="24"/>
              </w:rPr>
              <w:t>□</w:t>
            </w:r>
            <w:r>
              <w:rPr>
                <w:rFonts w:ascii="宋体" w:hAnsi="宋体" w:hint="eastAsia"/>
                <w:b/>
                <w:color w:val="000000" w:themeColor="text1"/>
                <w:sz w:val="24"/>
              </w:rPr>
              <w:t>会员企业</w:t>
            </w:r>
            <w:r>
              <w:rPr>
                <w:rFonts w:ascii="宋体" w:hAnsi="宋体" w:hint="eastAsia"/>
                <w:b/>
                <w:sz w:val="24"/>
              </w:rPr>
              <w:t>2600</w:t>
            </w:r>
            <w:r>
              <w:rPr>
                <w:rFonts w:ascii="宋体" w:hAnsi="宋体"/>
                <w:b/>
                <w:color w:val="000000" w:themeColor="text1"/>
                <w:sz w:val="24"/>
              </w:rPr>
              <w:t>元/人</w:t>
            </w:r>
            <w:r>
              <w:rPr>
                <w:rFonts w:ascii="宋体" w:hAnsi="宋体" w:hint="eastAsia"/>
                <w:b/>
                <w:color w:val="000000" w:themeColor="text1"/>
                <w:sz w:val="24"/>
              </w:rPr>
              <w:t>，</w:t>
            </w:r>
            <w:r>
              <w:rPr>
                <w:rFonts w:ascii="宋体" w:hAnsi="宋体" w:hint="eastAsia"/>
                <w:sz w:val="24"/>
              </w:rPr>
              <w:t>□</w:t>
            </w:r>
            <w:r>
              <w:rPr>
                <w:rFonts w:ascii="宋体" w:hAnsi="宋体" w:hint="eastAsia"/>
                <w:b/>
                <w:color w:val="000000" w:themeColor="text1"/>
                <w:sz w:val="24"/>
              </w:rPr>
              <w:t>非会员企业2800</w:t>
            </w:r>
            <w:r>
              <w:rPr>
                <w:rFonts w:ascii="宋体" w:hAnsi="宋体"/>
                <w:b/>
                <w:color w:val="000000" w:themeColor="text1"/>
                <w:sz w:val="24"/>
              </w:rPr>
              <w:t>元/人</w:t>
            </w:r>
            <w:r>
              <w:rPr>
                <w:rFonts w:ascii="宋体" w:hAnsi="宋体" w:hint="eastAsia"/>
                <w:b/>
                <w:sz w:val="24"/>
              </w:rPr>
              <w:t>（含授课费、培训期间午餐、资料费、证书费等）。住宿统一安排，费用自理。</w:t>
            </w:r>
          </w:p>
        </w:tc>
      </w:tr>
      <w:tr w:rsidR="00DA4F99" w14:paraId="00EFC320" w14:textId="77777777">
        <w:trPr>
          <w:trHeight w:val="528"/>
          <w:jc w:val="center"/>
        </w:trPr>
        <w:tc>
          <w:tcPr>
            <w:tcW w:w="1270" w:type="dxa"/>
            <w:tcMar>
              <w:left w:w="57" w:type="dxa"/>
              <w:right w:w="28" w:type="dxa"/>
            </w:tcMar>
            <w:vAlign w:val="center"/>
          </w:tcPr>
          <w:p w14:paraId="7EFE13D6" w14:textId="77777777" w:rsidR="00DA4F99" w:rsidRDefault="00294F24">
            <w:pPr>
              <w:jc w:val="center"/>
              <w:rPr>
                <w:rFonts w:ascii="宋体" w:hAnsi="宋体"/>
                <w:sz w:val="24"/>
              </w:rPr>
            </w:pPr>
            <w:r>
              <w:rPr>
                <w:rFonts w:ascii="宋体" w:hAnsi="宋体" w:hint="eastAsia"/>
                <w:sz w:val="24"/>
              </w:rPr>
              <w:t>培训费</w:t>
            </w:r>
          </w:p>
          <w:p w14:paraId="744BFF3C" w14:textId="77777777" w:rsidR="00DA4F99" w:rsidRDefault="00294F24">
            <w:pPr>
              <w:jc w:val="center"/>
              <w:rPr>
                <w:rFonts w:ascii="宋体" w:hAnsi="宋体"/>
                <w:sz w:val="24"/>
              </w:rPr>
            </w:pPr>
            <w:r>
              <w:rPr>
                <w:rFonts w:ascii="宋体" w:hAnsi="宋体" w:hint="eastAsia"/>
                <w:sz w:val="24"/>
              </w:rPr>
              <w:t>缴纳</w:t>
            </w:r>
          </w:p>
        </w:tc>
        <w:tc>
          <w:tcPr>
            <w:tcW w:w="7920" w:type="dxa"/>
            <w:gridSpan w:val="7"/>
            <w:vAlign w:val="center"/>
          </w:tcPr>
          <w:p w14:paraId="228BA2CD" w14:textId="77777777" w:rsidR="00DA4F99" w:rsidRDefault="00294F24">
            <w:pPr>
              <w:spacing w:afterLines="20" w:after="62"/>
              <w:rPr>
                <w:rFonts w:ascii="宋体" w:hAnsi="宋体"/>
                <w:sz w:val="24"/>
              </w:rPr>
            </w:pPr>
            <w:r>
              <w:rPr>
                <w:rFonts w:ascii="宋体" w:hAnsi="宋体" w:hint="eastAsia"/>
                <w:sz w:val="24"/>
              </w:rPr>
              <w:t>可在报到时刷卡、电子支付，或在报到前一周将费用汇至指定账户。</w:t>
            </w:r>
          </w:p>
          <w:p w14:paraId="61F14BA4" w14:textId="77777777" w:rsidR="00DA4F99" w:rsidRDefault="00294F24">
            <w:pPr>
              <w:spacing w:afterLines="20" w:after="62"/>
              <w:ind w:firstLineChars="147" w:firstLine="353"/>
              <w:rPr>
                <w:rFonts w:ascii="宋体" w:hAnsi="宋体"/>
                <w:sz w:val="24"/>
              </w:rPr>
            </w:pPr>
            <w:r>
              <w:rPr>
                <w:rFonts w:ascii="宋体" w:hAnsi="宋体" w:hint="eastAsia"/>
                <w:sz w:val="24"/>
              </w:rPr>
              <w:t>□刷卡</w:t>
            </w:r>
            <w:r>
              <w:rPr>
                <w:rFonts w:ascii="宋体" w:hAnsi="宋体"/>
                <w:sz w:val="24"/>
              </w:rPr>
              <w:t xml:space="preserve">         </w:t>
            </w:r>
            <w:r>
              <w:rPr>
                <w:rFonts w:ascii="宋体" w:hAnsi="宋体" w:hint="eastAsia"/>
                <w:sz w:val="24"/>
              </w:rPr>
              <w:t>□电子支付</w:t>
            </w:r>
            <w:r>
              <w:rPr>
                <w:rFonts w:ascii="宋体" w:hAnsi="宋体"/>
                <w:sz w:val="24"/>
              </w:rPr>
              <w:t xml:space="preserve">         </w:t>
            </w:r>
            <w:r>
              <w:rPr>
                <w:rFonts w:ascii="宋体" w:hAnsi="宋体" w:hint="eastAsia"/>
                <w:sz w:val="24"/>
              </w:rPr>
              <w:t>□汇款</w:t>
            </w:r>
          </w:p>
        </w:tc>
      </w:tr>
      <w:tr w:rsidR="00DA4F99" w14:paraId="21132AA2" w14:textId="77777777">
        <w:trPr>
          <w:trHeight w:val="615"/>
          <w:jc w:val="center"/>
        </w:trPr>
        <w:tc>
          <w:tcPr>
            <w:tcW w:w="1270" w:type="dxa"/>
            <w:tcMar>
              <w:left w:w="57" w:type="dxa"/>
              <w:right w:w="28" w:type="dxa"/>
            </w:tcMar>
            <w:vAlign w:val="center"/>
          </w:tcPr>
          <w:p w14:paraId="091D4F5C" w14:textId="77777777" w:rsidR="00DA4F99" w:rsidRDefault="00294F24">
            <w:pPr>
              <w:jc w:val="center"/>
              <w:rPr>
                <w:rFonts w:ascii="宋体" w:hAnsi="宋体"/>
                <w:sz w:val="24"/>
              </w:rPr>
            </w:pPr>
            <w:r>
              <w:rPr>
                <w:rFonts w:ascii="宋体" w:hAnsi="宋体" w:hint="eastAsia"/>
                <w:sz w:val="24"/>
              </w:rPr>
              <w:t>指定汇款账户</w:t>
            </w:r>
          </w:p>
        </w:tc>
        <w:tc>
          <w:tcPr>
            <w:tcW w:w="7920" w:type="dxa"/>
            <w:gridSpan w:val="7"/>
            <w:vAlign w:val="center"/>
          </w:tcPr>
          <w:p w14:paraId="447A40C2" w14:textId="77777777" w:rsidR="00DA4F99" w:rsidRDefault="00294F24">
            <w:pPr>
              <w:adjustRightInd w:val="0"/>
              <w:snapToGrid w:val="0"/>
              <w:spacing w:line="240" w:lineRule="atLeast"/>
              <w:rPr>
                <w:rFonts w:ascii="仿宋_GB2312" w:eastAsia="仿宋_GB2312"/>
                <w:sz w:val="24"/>
              </w:rPr>
            </w:pPr>
            <w:r>
              <w:rPr>
                <w:rFonts w:ascii="宋体" w:hAnsi="宋体" w:hint="eastAsia"/>
                <w:sz w:val="24"/>
              </w:rPr>
              <w:t>户  名：</w:t>
            </w:r>
            <w:r>
              <w:rPr>
                <w:rFonts w:ascii="宋体" w:hAnsi="宋体"/>
                <w:sz w:val="24"/>
              </w:rPr>
              <w:t>北京中质协卓越培训有限公司</w:t>
            </w:r>
            <w:r>
              <w:rPr>
                <w:rFonts w:ascii="宋体" w:hAnsi="宋体" w:hint="eastAsia"/>
                <w:sz w:val="24"/>
              </w:rPr>
              <w:t xml:space="preserve">  开户行：</w:t>
            </w:r>
            <w:r>
              <w:rPr>
                <w:rFonts w:ascii="宋体" w:hAnsi="宋体"/>
                <w:sz w:val="24"/>
              </w:rPr>
              <w:t>工商银行北京西四支行</w:t>
            </w:r>
            <w:r>
              <w:rPr>
                <w:rFonts w:ascii="宋体" w:hAnsi="宋体" w:hint="eastAsia"/>
                <w:sz w:val="24"/>
              </w:rPr>
              <w:t xml:space="preserve">   </w:t>
            </w:r>
            <w:proofErr w:type="gramStart"/>
            <w:r>
              <w:rPr>
                <w:rFonts w:ascii="宋体" w:hAnsi="宋体" w:hint="eastAsia"/>
                <w:sz w:val="24"/>
              </w:rPr>
              <w:t>账</w:t>
            </w:r>
            <w:proofErr w:type="gramEnd"/>
            <w:r>
              <w:rPr>
                <w:rFonts w:ascii="宋体" w:hAnsi="宋体" w:hint="eastAsia"/>
                <w:sz w:val="24"/>
              </w:rPr>
              <w:t xml:space="preserve">  号：</w:t>
            </w:r>
            <w:r>
              <w:rPr>
                <w:rFonts w:ascii="宋体" w:hAnsi="宋体"/>
                <w:sz w:val="24"/>
              </w:rPr>
              <w:t>0200002809014471495</w:t>
            </w:r>
          </w:p>
        </w:tc>
      </w:tr>
      <w:tr w:rsidR="00DA4F99" w14:paraId="296AE249" w14:textId="77777777">
        <w:trPr>
          <w:trHeight w:val="711"/>
          <w:jc w:val="center"/>
        </w:trPr>
        <w:tc>
          <w:tcPr>
            <w:tcW w:w="1270" w:type="dxa"/>
            <w:tcMar>
              <w:left w:w="57" w:type="dxa"/>
              <w:right w:w="28" w:type="dxa"/>
            </w:tcMar>
            <w:vAlign w:val="center"/>
          </w:tcPr>
          <w:p w14:paraId="7757440B" w14:textId="77777777" w:rsidR="00DA4F99" w:rsidRDefault="00294F24">
            <w:pPr>
              <w:jc w:val="center"/>
              <w:rPr>
                <w:rFonts w:ascii="宋体" w:hAnsi="宋体"/>
                <w:sz w:val="24"/>
              </w:rPr>
            </w:pPr>
            <w:r>
              <w:rPr>
                <w:rFonts w:ascii="宋体" w:hAnsi="宋体" w:hint="eastAsia"/>
                <w:sz w:val="24"/>
              </w:rPr>
              <w:t>发票开具</w:t>
            </w:r>
          </w:p>
        </w:tc>
        <w:tc>
          <w:tcPr>
            <w:tcW w:w="7920" w:type="dxa"/>
            <w:gridSpan w:val="7"/>
            <w:vAlign w:val="center"/>
          </w:tcPr>
          <w:p w14:paraId="69DA46DD" w14:textId="77777777" w:rsidR="00DA4F99" w:rsidRDefault="00294F24">
            <w:pPr>
              <w:rPr>
                <w:rFonts w:ascii="宋体" w:hAnsi="宋体"/>
                <w:b/>
                <w:sz w:val="24"/>
              </w:rPr>
            </w:pPr>
            <w:r>
              <w:rPr>
                <w:rFonts w:ascii="宋体" w:hAnsi="宋体" w:hint="eastAsia"/>
                <w:b/>
                <w:sz w:val="24"/>
              </w:rPr>
              <w:t>请务必与本单位财务部门确认以下信息：</w:t>
            </w:r>
          </w:p>
          <w:p w14:paraId="75DD89A3" w14:textId="77777777" w:rsidR="00DA4F99" w:rsidRDefault="00294F24">
            <w:pPr>
              <w:pStyle w:val="aa"/>
              <w:numPr>
                <w:ilvl w:val="0"/>
                <w:numId w:val="1"/>
              </w:numPr>
              <w:ind w:firstLineChars="0"/>
              <w:rPr>
                <w:rFonts w:ascii="宋体" w:hAnsi="宋体"/>
                <w:b/>
                <w:sz w:val="24"/>
              </w:rPr>
            </w:pPr>
            <w:r>
              <w:rPr>
                <w:rFonts w:ascii="宋体" w:hAnsi="宋体" w:hint="eastAsia"/>
                <w:b/>
                <w:sz w:val="24"/>
              </w:rPr>
              <w:t xml:space="preserve">发票类型：□专用发票  □普通发票 </w:t>
            </w:r>
          </w:p>
          <w:p w14:paraId="4EF62DFF" w14:textId="77777777" w:rsidR="00DA4F99" w:rsidRDefault="00294F24">
            <w:pPr>
              <w:pStyle w:val="aa"/>
              <w:numPr>
                <w:ilvl w:val="0"/>
                <w:numId w:val="1"/>
              </w:numPr>
              <w:ind w:firstLineChars="0"/>
              <w:rPr>
                <w:rFonts w:ascii="宋体" w:hAnsi="宋体"/>
                <w:sz w:val="24"/>
              </w:rPr>
            </w:pPr>
            <w:r>
              <w:rPr>
                <w:rFonts w:ascii="宋体" w:hAnsi="宋体" w:hint="eastAsia"/>
                <w:b/>
                <w:sz w:val="24"/>
              </w:rPr>
              <w:t>如开专用发票，需准确提供以下信息，以避免出错，影响您报销</w:t>
            </w:r>
            <w:r>
              <w:rPr>
                <w:rFonts w:ascii="宋体" w:hAnsi="宋体" w:hint="eastAsia"/>
                <w:sz w:val="24"/>
              </w:rPr>
              <w:t>。</w:t>
            </w:r>
          </w:p>
          <w:p w14:paraId="554F6C2C" w14:textId="77777777" w:rsidR="00DA4F99" w:rsidRDefault="00294F24">
            <w:pPr>
              <w:rPr>
                <w:rFonts w:ascii="宋体" w:hAnsi="宋体"/>
                <w:sz w:val="24"/>
              </w:rPr>
            </w:pPr>
            <w:r>
              <w:rPr>
                <w:rFonts w:ascii="宋体" w:hAnsi="宋体" w:hint="eastAsia"/>
                <w:sz w:val="24"/>
              </w:rPr>
              <w:t xml:space="preserve">单位名称：                 纳税人识别号：         </w:t>
            </w:r>
          </w:p>
          <w:p w14:paraId="62F5BA56" w14:textId="77777777" w:rsidR="00DA4F99" w:rsidRDefault="00294F24">
            <w:pPr>
              <w:rPr>
                <w:rFonts w:ascii="宋体" w:hAnsi="宋体"/>
                <w:sz w:val="24"/>
              </w:rPr>
            </w:pPr>
            <w:r>
              <w:rPr>
                <w:rFonts w:ascii="宋体" w:hAnsi="宋体" w:hint="eastAsia"/>
                <w:sz w:val="24"/>
              </w:rPr>
              <w:t xml:space="preserve">地址、电话：                 </w:t>
            </w:r>
          </w:p>
          <w:p w14:paraId="07FA53BB" w14:textId="77777777" w:rsidR="00DA4F99" w:rsidRDefault="00294F24">
            <w:pPr>
              <w:rPr>
                <w:rFonts w:ascii="宋体" w:hAnsi="宋体"/>
                <w:sz w:val="24"/>
              </w:rPr>
            </w:pPr>
            <w:r>
              <w:rPr>
                <w:rFonts w:ascii="宋体" w:hAnsi="宋体" w:hint="eastAsia"/>
                <w:sz w:val="24"/>
              </w:rPr>
              <w:t xml:space="preserve">开户行、账号：                     </w:t>
            </w:r>
            <w:r>
              <w:rPr>
                <w:rFonts w:ascii="宋体" w:hAnsi="宋体"/>
                <w:sz w:val="24"/>
              </w:rPr>
              <w:t xml:space="preserve">         </w:t>
            </w:r>
            <w:r>
              <w:rPr>
                <w:rFonts w:ascii="宋体" w:hAnsi="宋体" w:hint="eastAsia"/>
                <w:sz w:val="24"/>
              </w:rPr>
              <w:t>项目：</w:t>
            </w:r>
          </w:p>
        </w:tc>
      </w:tr>
      <w:tr w:rsidR="00DA4F99" w14:paraId="589E7EA8" w14:textId="77777777">
        <w:trPr>
          <w:trHeight w:val="1508"/>
          <w:jc w:val="center"/>
        </w:trPr>
        <w:tc>
          <w:tcPr>
            <w:tcW w:w="1270" w:type="dxa"/>
            <w:tcMar>
              <w:left w:w="57" w:type="dxa"/>
              <w:right w:w="28" w:type="dxa"/>
            </w:tcMar>
            <w:vAlign w:val="center"/>
          </w:tcPr>
          <w:p w14:paraId="0477CA96" w14:textId="77777777" w:rsidR="00DA4F99" w:rsidRDefault="00294F24">
            <w:pPr>
              <w:jc w:val="center"/>
              <w:rPr>
                <w:rFonts w:ascii="宋体" w:hAnsi="宋体"/>
                <w:sz w:val="24"/>
              </w:rPr>
            </w:pPr>
            <w:r>
              <w:rPr>
                <w:rFonts w:ascii="宋体" w:hAnsi="宋体" w:hint="eastAsia"/>
                <w:sz w:val="24"/>
              </w:rPr>
              <w:t>其它说明</w:t>
            </w:r>
          </w:p>
        </w:tc>
        <w:tc>
          <w:tcPr>
            <w:tcW w:w="7920" w:type="dxa"/>
            <w:gridSpan w:val="7"/>
            <w:vAlign w:val="center"/>
          </w:tcPr>
          <w:p w14:paraId="02A39B96" w14:textId="77777777" w:rsidR="00DA4F99" w:rsidRDefault="00294F24">
            <w:pPr>
              <w:rPr>
                <w:rFonts w:ascii="宋体" w:hAnsi="宋体"/>
                <w:sz w:val="24"/>
              </w:rPr>
            </w:pPr>
            <w:r>
              <w:rPr>
                <w:rFonts w:ascii="宋体" w:hAnsi="宋体" w:hint="eastAsia"/>
                <w:sz w:val="24"/>
              </w:rPr>
              <w:t>参加人员对本课程内容了解程度：</w:t>
            </w:r>
          </w:p>
          <w:p w14:paraId="59947AB8" w14:textId="77777777" w:rsidR="00DA4F99" w:rsidRDefault="00294F24">
            <w:pPr>
              <w:rPr>
                <w:rFonts w:ascii="宋体" w:hAnsi="宋体"/>
                <w:sz w:val="24"/>
              </w:rPr>
            </w:pPr>
            <w:r>
              <w:rPr>
                <w:rFonts w:ascii="宋体" w:hAnsi="宋体" w:hint="eastAsia"/>
                <w:sz w:val="24"/>
              </w:rPr>
              <w:t>□ 较熟悉    □ 一般    □ 有过初步了解   □ 第一次接触</w:t>
            </w:r>
          </w:p>
          <w:p w14:paraId="3034CBA6" w14:textId="77777777" w:rsidR="00DA4F99" w:rsidRDefault="00294F24">
            <w:pPr>
              <w:rPr>
                <w:rFonts w:ascii="宋体" w:hAnsi="宋体"/>
                <w:sz w:val="24"/>
              </w:rPr>
            </w:pPr>
            <w:r>
              <w:rPr>
                <w:rFonts w:ascii="宋体" w:hAnsi="宋体" w:hint="eastAsia"/>
                <w:sz w:val="24"/>
              </w:rPr>
              <w:t>希望通过此次培训实现的目标：</w:t>
            </w:r>
          </w:p>
          <w:p w14:paraId="747571DF" w14:textId="77777777" w:rsidR="00DA4F99" w:rsidRDefault="00DA4F99">
            <w:pPr>
              <w:rPr>
                <w:rFonts w:ascii="宋体" w:hAnsi="宋体"/>
                <w:sz w:val="24"/>
              </w:rPr>
            </w:pPr>
          </w:p>
        </w:tc>
      </w:tr>
      <w:tr w:rsidR="00DA4F99" w14:paraId="126EE802" w14:textId="77777777">
        <w:trPr>
          <w:trHeight w:val="474"/>
          <w:jc w:val="center"/>
        </w:trPr>
        <w:tc>
          <w:tcPr>
            <w:tcW w:w="1270" w:type="dxa"/>
            <w:tcMar>
              <w:left w:w="57" w:type="dxa"/>
              <w:right w:w="28" w:type="dxa"/>
            </w:tcMar>
            <w:vAlign w:val="center"/>
          </w:tcPr>
          <w:p w14:paraId="536DDC9B" w14:textId="77777777" w:rsidR="00DA4F99" w:rsidRDefault="00294F24">
            <w:pPr>
              <w:jc w:val="center"/>
              <w:rPr>
                <w:rFonts w:ascii="宋体" w:hAnsi="宋体"/>
                <w:sz w:val="24"/>
              </w:rPr>
            </w:pPr>
            <w:r>
              <w:rPr>
                <w:rFonts w:ascii="宋体" w:hAnsi="宋体" w:hint="eastAsia"/>
                <w:sz w:val="24"/>
              </w:rPr>
              <w:t>备   注</w:t>
            </w:r>
          </w:p>
        </w:tc>
        <w:tc>
          <w:tcPr>
            <w:tcW w:w="7920" w:type="dxa"/>
            <w:gridSpan w:val="7"/>
            <w:vAlign w:val="center"/>
          </w:tcPr>
          <w:p w14:paraId="38B4FD87" w14:textId="77777777" w:rsidR="00DA4F99" w:rsidRDefault="00294F24">
            <w:pPr>
              <w:rPr>
                <w:rFonts w:ascii="宋体" w:hAnsi="宋体"/>
                <w:sz w:val="24"/>
              </w:rPr>
            </w:pPr>
            <w:r>
              <w:rPr>
                <w:rFonts w:ascii="宋体" w:hAnsi="宋体" w:hint="eastAsia"/>
                <w:color w:val="000000"/>
                <w:sz w:val="24"/>
              </w:rPr>
              <w:t>请务必在</w:t>
            </w:r>
            <w:r>
              <w:rPr>
                <w:rFonts w:ascii="宋体" w:hAnsi="宋体" w:hint="eastAsia"/>
                <w:color w:val="000000"/>
                <w:sz w:val="24"/>
                <w:u w:val="single"/>
              </w:rPr>
              <w:t>报名截止日期</w:t>
            </w:r>
            <w:r>
              <w:rPr>
                <w:rFonts w:ascii="宋体" w:hAnsi="宋体" w:hint="eastAsia"/>
                <w:color w:val="000000"/>
                <w:sz w:val="24"/>
              </w:rPr>
              <w:t>前，将填写的</w:t>
            </w:r>
            <w:proofErr w:type="gramStart"/>
            <w:r>
              <w:rPr>
                <w:rFonts w:ascii="宋体" w:hAnsi="宋体" w:hint="eastAsia"/>
                <w:color w:val="000000"/>
                <w:sz w:val="24"/>
              </w:rPr>
              <w:t>回执表电邮至</w:t>
            </w:r>
            <w:proofErr w:type="gramEnd"/>
            <w:r>
              <w:rPr>
                <w:rFonts w:ascii="宋体" w:hAnsi="宋体" w:hint="eastAsia"/>
                <w:color w:val="000000"/>
                <w:sz w:val="24"/>
              </w:rPr>
              <w:t>本中心。</w:t>
            </w:r>
          </w:p>
        </w:tc>
      </w:tr>
    </w:tbl>
    <w:p w14:paraId="43C73E89" w14:textId="77777777" w:rsidR="00DA4F99" w:rsidRDefault="00294F24">
      <w:r>
        <w:rPr>
          <w:rFonts w:ascii="宋体" w:hAnsi="宋体" w:hint="eastAsia"/>
          <w:sz w:val="24"/>
        </w:rPr>
        <w:t>电话</w:t>
      </w:r>
      <w:r>
        <w:rPr>
          <w:rFonts w:ascii="宋体" w:hAnsi="宋体" w:hint="eastAsia"/>
          <w:color w:val="000000"/>
          <w:sz w:val="24"/>
        </w:rPr>
        <w:t xml:space="preserve">：(010)66079098；68419670  </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邮箱：zzzy@caq.org.cn</w:t>
      </w:r>
    </w:p>
    <w:sectPr w:rsidR="00DA4F99">
      <w:pgSz w:w="11906" w:h="16838"/>
      <w:pgMar w:top="1985" w:right="1531" w:bottom="2155" w:left="1531" w:header="851" w:footer="1418"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9ECE8D" w14:textId="77777777" w:rsidR="00043EAB" w:rsidRDefault="00043EAB" w:rsidP="00D154F0">
      <w:r>
        <w:separator/>
      </w:r>
    </w:p>
  </w:endnote>
  <w:endnote w:type="continuationSeparator" w:id="0">
    <w:p w14:paraId="64491820" w14:textId="77777777" w:rsidR="00043EAB" w:rsidRDefault="00043EAB" w:rsidP="00D15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FDE74" w14:textId="77777777" w:rsidR="00043EAB" w:rsidRDefault="00043EAB" w:rsidP="00D154F0">
      <w:r>
        <w:separator/>
      </w:r>
    </w:p>
  </w:footnote>
  <w:footnote w:type="continuationSeparator" w:id="0">
    <w:p w14:paraId="185FB6C7" w14:textId="77777777" w:rsidR="00043EAB" w:rsidRDefault="00043EAB" w:rsidP="00D15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0D1E28"/>
    <w:multiLevelType w:val="multilevel"/>
    <w:tmpl w:val="4E0D1E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7E"/>
    <w:rsid w:val="00043EAB"/>
    <w:rsid w:val="001A5DAF"/>
    <w:rsid w:val="001E5E76"/>
    <w:rsid w:val="00234CC8"/>
    <w:rsid w:val="0024024B"/>
    <w:rsid w:val="00294F24"/>
    <w:rsid w:val="003C0CBB"/>
    <w:rsid w:val="004665A8"/>
    <w:rsid w:val="004E0044"/>
    <w:rsid w:val="00542353"/>
    <w:rsid w:val="00577DBD"/>
    <w:rsid w:val="00626087"/>
    <w:rsid w:val="006B1FE8"/>
    <w:rsid w:val="006C417E"/>
    <w:rsid w:val="007C2786"/>
    <w:rsid w:val="00931F0D"/>
    <w:rsid w:val="009D6169"/>
    <w:rsid w:val="00AE7A99"/>
    <w:rsid w:val="00BE263A"/>
    <w:rsid w:val="00D154F0"/>
    <w:rsid w:val="00D80079"/>
    <w:rsid w:val="00DA4F99"/>
    <w:rsid w:val="00DD2D83"/>
    <w:rsid w:val="00E176AC"/>
    <w:rsid w:val="00E327FB"/>
    <w:rsid w:val="00EA1151"/>
    <w:rsid w:val="00EB11BD"/>
    <w:rsid w:val="00F04AA2"/>
    <w:rsid w:val="3DA076F2"/>
    <w:rsid w:val="4D910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82FE7A5"/>
  <w15:docId w15:val="{B0D80B31-9E9B-4207-9664-637CD15FB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qFormat/>
    <w:rsid w:val="00D154F0"/>
    <w:pPr>
      <w:keepNext/>
      <w:keepLines/>
      <w:spacing w:before="340" w:after="330" w:line="576"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szCs w:val="20"/>
    </w:rPr>
  </w:style>
  <w:style w:type="paragraph" w:styleId="a5">
    <w:name w:val="Balloon Text"/>
    <w:basedOn w:val="a"/>
    <w:semiHidden/>
    <w:rPr>
      <w:sz w:val="18"/>
      <w:szCs w:val="18"/>
    </w:rPr>
  </w:style>
  <w:style w:type="paragraph" w:styleId="a6">
    <w:name w:val="footer"/>
    <w:basedOn w:val="a"/>
    <w:link w:val="a7"/>
    <w:pPr>
      <w:tabs>
        <w:tab w:val="center" w:pos="4153"/>
        <w:tab w:val="right" w:pos="8306"/>
      </w:tabs>
      <w:snapToGrid w:val="0"/>
      <w:jc w:val="left"/>
    </w:pPr>
    <w:rPr>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rPr>
      <w:rFonts w:ascii="Calibri" w:hAnsi="Calibri"/>
      <w:kern w:val="2"/>
      <w:sz w:val="18"/>
      <w:szCs w:val="18"/>
    </w:rPr>
  </w:style>
  <w:style w:type="character" w:customStyle="1" w:styleId="a7">
    <w:name w:val="页脚 字符"/>
    <w:link w:val="a6"/>
    <w:rPr>
      <w:rFonts w:ascii="Calibri" w:hAnsi="Calibri"/>
      <w:kern w:val="2"/>
      <w:sz w:val="18"/>
      <w:szCs w:val="18"/>
    </w:rPr>
  </w:style>
  <w:style w:type="character" w:customStyle="1" w:styleId="a4">
    <w:name w:val="纯文本 字符"/>
    <w:basedOn w:val="a0"/>
    <w:link w:val="a3"/>
    <w:qFormat/>
    <w:rPr>
      <w:rFonts w:ascii="宋体" w:hAnsi="Courier New"/>
      <w:kern w:val="2"/>
      <w:sz w:val="21"/>
    </w:rPr>
  </w:style>
  <w:style w:type="paragraph" w:styleId="aa">
    <w:name w:val="List Paragraph"/>
    <w:basedOn w:val="a"/>
    <w:uiPriority w:val="34"/>
    <w:qFormat/>
    <w:pPr>
      <w:ind w:firstLineChars="200" w:firstLine="420"/>
    </w:pPr>
  </w:style>
  <w:style w:type="character" w:customStyle="1" w:styleId="10">
    <w:name w:val="标题 1 字符"/>
    <w:basedOn w:val="a0"/>
    <w:link w:val="1"/>
    <w:rsid w:val="00D154F0"/>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中国质协字〔2014〕1号</dc:title>
  <dc:creator>hr</dc:creator>
  <cp:lastModifiedBy>493089035@qq.com</cp:lastModifiedBy>
  <cp:revision>2</cp:revision>
  <cp:lastPrinted>2014-01-09T08:45:00Z</cp:lastPrinted>
  <dcterms:created xsi:type="dcterms:W3CDTF">2020-11-03T02:12:00Z</dcterms:created>
  <dcterms:modified xsi:type="dcterms:W3CDTF">2020-11-03T02:12:00Z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