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overflowPunct w:val="0"/>
        <w:spacing w:line="640" w:lineRule="exact"/>
        <w:ind w:left="-141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第十二届全国品牌故事大赛报名表</w:t>
      </w:r>
      <w:bookmarkEnd w:id="0"/>
    </w:p>
    <w:p>
      <w:pPr>
        <w:overflowPunct w:val="0"/>
        <w:spacing w:line="640" w:lineRule="exact"/>
        <w:jc w:val="left"/>
        <w:rPr>
          <w:rFonts w:ascii="方正小标宋简体" w:eastAsia="方正小标宋简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报名表编号</w:t>
      </w:r>
      <w:r>
        <w:rPr>
          <w:rFonts w:ascii="仿宋_GB2312" w:eastAsia="仿宋_GB2312"/>
          <w:sz w:val="24"/>
          <w:szCs w:val="24"/>
        </w:rPr>
        <w:t xml:space="preserve">NO.                                       </w:t>
      </w:r>
      <w:r>
        <w:rPr>
          <w:rFonts w:hint="eastAsia" w:ascii="仿宋_GB2312" w:eastAsia="仿宋_GB2312"/>
          <w:sz w:val="24"/>
          <w:szCs w:val="24"/>
        </w:rPr>
        <w:t>作品编号</w:t>
      </w:r>
      <w:r>
        <w:rPr>
          <w:rFonts w:ascii="仿宋_GB2312" w:eastAsia="仿宋_GB2312"/>
          <w:sz w:val="24"/>
          <w:szCs w:val="24"/>
        </w:rPr>
        <w:t>NO.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566"/>
        <w:gridCol w:w="2965"/>
        <w:gridCol w:w="1114"/>
        <w:gridCol w:w="1134"/>
        <w:gridCol w:w="2581"/>
      </w:tblGrid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42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77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62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推荐单位</w:t>
            </w:r>
          </w:p>
        </w:tc>
        <w:tc>
          <w:tcPr>
            <w:tcW w:w="77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40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选择赛区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参赛类别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□征文□微电影□短视频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0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作品时长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（微电影/短视频填）</w:t>
            </w:r>
          </w:p>
          <w:p>
            <w:pPr>
              <w:overflowPunct w:val="0"/>
              <w:ind w:left="210" w:leftChars="100" w:firstLine="720" w:firstLineChars="30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分钟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故事篇幅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（征文比赛填）             字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0" w:hRule="atLeast"/>
          <w:jc w:val="center"/>
        </w:trPr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演讲人姓名</w:t>
            </w:r>
          </w:p>
        </w:tc>
        <w:tc>
          <w:tcPr>
            <w:tcW w:w="77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（团体参赛填团体名称）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0" w:hRule="atLeast"/>
          <w:jc w:val="center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详细地址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8" w:hRule="atLeast"/>
          <w:jc w:val="center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54" w:hRule="atLeast"/>
          <w:jc w:val="center"/>
        </w:trPr>
        <w:tc>
          <w:tcPr>
            <w:tcW w:w="1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655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overflowPunct w:val="0"/>
              <w:ind w:left="319" w:leftChars="143" w:hanging="19" w:hangingChars="8"/>
              <w:jc w:val="left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参赛作品内容概要：（限</w:t>
            </w:r>
            <w:r>
              <w:rPr>
                <w:rFonts w:ascii="仿宋_GB2312" w:hAnsi="Calibri" w:eastAsia="仿宋_GB2312" w:cs="Calibri"/>
                <w:sz w:val="24"/>
                <w:szCs w:val="24"/>
              </w:rPr>
              <w:t>300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字内）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overflowPunct w:val="0"/>
              <w:ind w:left="319" w:leftChars="143" w:hanging="19" w:hangingChars="8"/>
              <w:jc w:val="left"/>
              <w:rPr>
                <w:rFonts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ind w:firstLine="360" w:firstLineChars="15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主创者手写签名：                          单位盖章：</w:t>
            </w:r>
          </w:p>
          <w:p>
            <w:pPr>
              <w:overflowPunct w:val="0"/>
              <w:rPr>
                <w:rFonts w:ascii="仿宋_GB2312"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ind w:firstLine="7200" w:firstLineChars="300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509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ind w:left="321" w:leftChars="29" w:hanging="260" w:hangingChars="108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备注：</w:t>
            </w:r>
          </w:p>
          <w:p>
            <w:pPr>
              <w:pStyle w:val="6"/>
              <w:numPr>
                <w:ilvl w:val="0"/>
                <w:numId w:val="1"/>
              </w:numPr>
              <w:overflowPunct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参加征文、微电影、短视频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比赛</w:t>
            </w:r>
            <w:r>
              <w:rPr>
                <w:rFonts w:hint="eastAsia" w:ascii="仿宋_GB2312" w:hAnsi="仿宋_GB2312" w:eastAsia="仿宋_GB2312" w:cs="仿宋_GB2312"/>
              </w:rPr>
              <w:t>的选手均需填写此表格，若同时参加多种形式的比赛需分别填写；</w:t>
            </w:r>
          </w:p>
          <w:p>
            <w:pPr>
              <w:pStyle w:val="6"/>
              <w:numPr>
                <w:ilvl w:val="0"/>
                <w:numId w:val="1"/>
              </w:numPr>
              <w:overflowPunct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“报名表编号”“作品编号”不用填写；</w:t>
            </w:r>
          </w:p>
          <w:p>
            <w:pPr>
              <w:pStyle w:val="6"/>
              <w:numPr>
                <w:ilvl w:val="0"/>
                <w:numId w:val="1"/>
              </w:numPr>
              <w:overflowPunct w:val="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□为勾选项，请在符合的□里划“√”。</w:t>
            </w:r>
          </w:p>
          <w:p>
            <w:pPr>
              <w:pStyle w:val="6"/>
              <w:overflowPunct w:val="0"/>
              <w:ind w:left="219" w:firstLine="0" w:firstLineChars="0"/>
              <w:rPr>
                <w:rFonts w:ascii="仿宋" w:hAnsi="仿宋" w:eastAsia="仿宋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方正小标宋简体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10745"/>
    <w:multiLevelType w:val="singleLevel"/>
    <w:tmpl w:val="B9A1074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55501CB1"/>
    <w:rsid w:val="5550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列出段落2"/>
    <w:basedOn w:val="1"/>
    <w:autoRedefine/>
    <w:semiHidden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2024-05-06T06:42:00Z</dcterms:created>
  <dc:creator>WFY</dc:creator>
  <cp:lastModifiedBy>WFY</cp:lastModifiedBy>
  <dcterms:modified xsi:type="dcterms:W3CDTF">2024-05-06T06:42:49Z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6E4E748924A44A7B942CC670226F0E03_11</vt:lpwstr>
  </property>
</Properties>
</file>